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8E9E" w14:textId="1338365A" w:rsidR="7833164F" w:rsidRDefault="00154C18" w:rsidP="0029446D">
      <w:pPr>
        <w:pStyle w:val="Heading1"/>
      </w:pPr>
      <w:r w:rsidRPr="0029446D">
        <w:t>Community</w:t>
      </w:r>
      <w:r w:rsidRPr="3C906633">
        <w:t xml:space="preserve"> Partners Framework: </w:t>
      </w:r>
      <w:r w:rsidR="712D84CD" w:rsidRPr="3C906633">
        <w:t xml:space="preserve">Memorandum of </w:t>
      </w:r>
      <w:r w:rsidRPr="3C906633">
        <w:t>Collaboration</w:t>
      </w:r>
    </w:p>
    <w:p w14:paraId="6D7DD77C" w14:textId="010C2B4E" w:rsidR="48A1EF3C" w:rsidRDefault="48A1EF3C" w:rsidP="3C906633">
      <w:pPr>
        <w:pStyle w:val="Heading3"/>
        <w:rPr>
          <w:sz w:val="24"/>
        </w:rPr>
      </w:pPr>
      <w:r w:rsidRPr="3C906633">
        <w:rPr>
          <w:sz w:val="24"/>
        </w:rPr>
        <w:t>[</w:t>
      </w:r>
      <w:r w:rsidRPr="0029446D">
        <w:rPr>
          <w:sz w:val="24"/>
          <w:highlight w:val="lightGray"/>
        </w:rPr>
        <w:t>Project</w:t>
      </w:r>
      <w:r w:rsidR="008B1E7C" w:rsidRPr="0029446D">
        <w:rPr>
          <w:sz w:val="24"/>
          <w:highlight w:val="lightGray"/>
        </w:rPr>
        <w:t xml:space="preserve"> or program</w:t>
      </w:r>
      <w:r w:rsidRPr="0029446D">
        <w:rPr>
          <w:sz w:val="24"/>
          <w:highlight w:val="lightGray"/>
        </w:rPr>
        <w:t xml:space="preserve"> title</w:t>
      </w:r>
      <w:r w:rsidRPr="3C906633">
        <w:rPr>
          <w:sz w:val="24"/>
        </w:rPr>
        <w:t>]</w:t>
      </w:r>
    </w:p>
    <w:p w14:paraId="4F478C3D" w14:textId="77777777" w:rsidR="0029446D" w:rsidRDefault="0029446D" w:rsidP="00E03830">
      <w:pPr>
        <w:pStyle w:val="Heading3"/>
      </w:pPr>
    </w:p>
    <w:p w14:paraId="260E51EE" w14:textId="572F5E75" w:rsidR="0016262C" w:rsidRDefault="39869782" w:rsidP="00E03830">
      <w:pPr>
        <w:pStyle w:val="Heading3"/>
      </w:pPr>
      <w:r>
        <w:t>Pro</w:t>
      </w:r>
      <w:r w:rsidR="008B1E7C">
        <w:t>gram</w:t>
      </w:r>
      <w:r>
        <w:t xml:space="preserve"> </w:t>
      </w:r>
      <w:r w:rsidR="11B250AE">
        <w:t>Description</w:t>
      </w:r>
      <w:r w:rsidR="00305CC8">
        <w:t xml:space="preserve"> </w:t>
      </w:r>
    </w:p>
    <w:p w14:paraId="3A502F4B" w14:textId="5E0893C1" w:rsidR="72E2AEA7" w:rsidRDefault="00305CC8" w:rsidP="00E03830">
      <w:pPr>
        <w:pStyle w:val="Heading3"/>
        <w:rPr>
          <w:rFonts w:ascii="Segoe UI" w:eastAsia="Segoe UI" w:hAnsi="Segoe UI" w:cs="Segoe UI"/>
        </w:rPr>
      </w:pPr>
      <w:r w:rsidRPr="00E656A4">
        <w:rPr>
          <w:rStyle w:val="bodyChar"/>
          <w:bCs/>
        </w:rPr>
        <w:t>[</w:t>
      </w:r>
      <w:r w:rsidR="0016262C" w:rsidRPr="0029446D">
        <w:rPr>
          <w:rStyle w:val="bodyChar"/>
          <w:bCs/>
          <w:highlight w:val="lightGray"/>
        </w:rPr>
        <w:t>include program description and concise purpose, SF Survey example below, see</w:t>
      </w:r>
      <w:r w:rsidR="006451B7">
        <w:rPr>
          <w:rStyle w:val="bodyChar"/>
          <w:bCs/>
          <w:highlight w:val="lightGray"/>
        </w:rPr>
        <w:t xml:space="preserve"> also</w:t>
      </w:r>
      <w:r w:rsidR="0016262C" w:rsidRPr="0029446D">
        <w:rPr>
          <w:rStyle w:val="bodyChar"/>
          <w:bCs/>
          <w:highlight w:val="lightGray"/>
        </w:rPr>
        <w:t xml:space="preserve"> footnote</w:t>
      </w:r>
      <w:r w:rsidRPr="00E656A4">
        <w:rPr>
          <w:rStyle w:val="bodyChar"/>
          <w:bCs/>
        </w:rPr>
        <w:t>]</w:t>
      </w:r>
    </w:p>
    <w:p w14:paraId="474E2913" w14:textId="48A268E4" w:rsidR="00B46395" w:rsidRPr="0029446D" w:rsidRDefault="00B46395" w:rsidP="00B46395">
      <w:pPr>
        <w:pStyle w:val="body"/>
        <w:rPr>
          <w:i/>
          <w:iCs/>
        </w:rPr>
      </w:pPr>
      <w:r w:rsidRPr="0029446D">
        <w:rPr>
          <w:i/>
          <w:iCs/>
        </w:rPr>
        <w:t xml:space="preserve">SF Survey is a multi-year </w:t>
      </w:r>
      <w:r w:rsidR="00305CC8" w:rsidRPr="0029446D">
        <w:rPr>
          <w:i/>
          <w:iCs/>
        </w:rPr>
        <w:t>program</w:t>
      </w:r>
      <w:r w:rsidRPr="0029446D">
        <w:rPr>
          <w:i/>
          <w:iCs/>
        </w:rPr>
        <w:t xml:space="preserve"> to identify and document places and resources of cultural, historical, and architectural importance to San Francisco’s diverse communities. The purpose of SF Survey is to (1) </w:t>
      </w:r>
      <w:r w:rsidR="30DA7BB1" w:rsidRPr="0029446D">
        <w:rPr>
          <w:i/>
          <w:iCs/>
        </w:rPr>
        <w:t xml:space="preserve">support </w:t>
      </w:r>
      <w:r w:rsidRPr="0029446D">
        <w:rPr>
          <w:i/>
          <w:iCs/>
        </w:rPr>
        <w:t xml:space="preserve">community-led </w:t>
      </w:r>
      <w:r w:rsidR="00D6584B" w:rsidRPr="0029446D">
        <w:rPr>
          <w:i/>
          <w:iCs/>
          <w:u w:val="single"/>
        </w:rPr>
        <w:t>cultural initiatives</w:t>
      </w:r>
      <w:r w:rsidRPr="0029446D">
        <w:rPr>
          <w:i/>
          <w:iCs/>
        </w:rPr>
        <w:t xml:space="preserve"> </w:t>
      </w:r>
      <w:r w:rsidR="5AB87A2C" w:rsidRPr="0029446D">
        <w:rPr>
          <w:i/>
          <w:iCs/>
        </w:rPr>
        <w:t xml:space="preserve">through partnerships, programming, </w:t>
      </w:r>
      <w:r w:rsidR="00D6584B" w:rsidRPr="0029446D">
        <w:rPr>
          <w:i/>
          <w:iCs/>
        </w:rPr>
        <w:t xml:space="preserve">research, </w:t>
      </w:r>
      <w:r w:rsidR="5AB87A2C" w:rsidRPr="0029446D">
        <w:rPr>
          <w:i/>
          <w:iCs/>
        </w:rPr>
        <w:t>and historic preservation protections and incentives</w:t>
      </w:r>
      <w:r w:rsidRPr="0029446D">
        <w:rPr>
          <w:i/>
          <w:iCs/>
        </w:rPr>
        <w:t xml:space="preserve">, and (2) </w:t>
      </w:r>
      <w:r w:rsidR="00D6584B" w:rsidRPr="0029446D">
        <w:rPr>
          <w:i/>
          <w:iCs/>
          <w:u w:val="single"/>
        </w:rPr>
        <w:t>facilitate</w:t>
      </w:r>
      <w:r w:rsidRPr="0029446D">
        <w:rPr>
          <w:i/>
          <w:iCs/>
          <w:u w:val="single"/>
        </w:rPr>
        <w:t xml:space="preserve"> </w:t>
      </w:r>
      <w:r w:rsidR="30FC59DE" w:rsidRPr="0029446D">
        <w:rPr>
          <w:i/>
          <w:iCs/>
          <w:u w:val="single"/>
        </w:rPr>
        <w:t xml:space="preserve">the historic </w:t>
      </w:r>
      <w:r w:rsidRPr="0029446D">
        <w:rPr>
          <w:i/>
          <w:iCs/>
          <w:u w:val="single"/>
        </w:rPr>
        <w:t>review</w:t>
      </w:r>
      <w:r w:rsidR="2B1E682D" w:rsidRPr="0029446D">
        <w:rPr>
          <w:i/>
          <w:iCs/>
          <w:u w:val="single"/>
        </w:rPr>
        <w:t xml:space="preserve"> proces</w:t>
      </w:r>
      <w:r w:rsidRPr="0029446D">
        <w:rPr>
          <w:i/>
          <w:iCs/>
          <w:u w:val="single"/>
        </w:rPr>
        <w:t>s</w:t>
      </w:r>
      <w:r w:rsidRPr="0029446D">
        <w:rPr>
          <w:i/>
          <w:iCs/>
        </w:rPr>
        <w:t xml:space="preserve"> </w:t>
      </w:r>
      <w:r w:rsidR="26C4E2B4" w:rsidRPr="0029446D">
        <w:rPr>
          <w:i/>
          <w:iCs/>
        </w:rPr>
        <w:t>for the</w:t>
      </w:r>
      <w:r w:rsidRPr="0029446D">
        <w:rPr>
          <w:i/>
          <w:iCs/>
        </w:rPr>
        <w:t xml:space="preserve"> California Environmental Quality Act (CEQA)</w:t>
      </w:r>
      <w:r w:rsidR="06D4C4AF" w:rsidRPr="0029446D">
        <w:rPr>
          <w:i/>
          <w:iCs/>
        </w:rPr>
        <w:t xml:space="preserve">, </w:t>
      </w:r>
      <w:r w:rsidRPr="0029446D">
        <w:rPr>
          <w:i/>
          <w:iCs/>
        </w:rPr>
        <w:t>building permit applications</w:t>
      </w:r>
      <w:r w:rsidR="4560EC9F" w:rsidRPr="0029446D">
        <w:rPr>
          <w:i/>
          <w:iCs/>
        </w:rPr>
        <w:t>, development projects, and area plans</w:t>
      </w:r>
      <w:r w:rsidRPr="0029446D">
        <w:rPr>
          <w:i/>
          <w:iCs/>
        </w:rPr>
        <w:t>.</w:t>
      </w:r>
      <w:r w:rsidR="001E7BC3" w:rsidRPr="0029446D">
        <w:rPr>
          <w:i/>
          <w:iCs/>
        </w:rPr>
        <w:t xml:space="preserve"> </w:t>
      </w:r>
    </w:p>
    <w:p w14:paraId="39BB63A3" w14:textId="4070D143" w:rsidR="00B46395" w:rsidRPr="0029446D" w:rsidRDefault="660E7A06" w:rsidP="00B46395">
      <w:pPr>
        <w:pStyle w:val="body"/>
        <w:rPr>
          <w:i/>
          <w:iCs/>
        </w:rPr>
      </w:pPr>
      <w:r w:rsidRPr="0029446D">
        <w:rPr>
          <w:rStyle w:val="normaltextrun"/>
          <w:i/>
          <w:iCs/>
        </w:rPr>
        <w:t xml:space="preserve">The SF Survey </w:t>
      </w:r>
      <w:r w:rsidR="00595BDE" w:rsidRPr="0029446D">
        <w:rPr>
          <w:i/>
          <w:iCs/>
        </w:rPr>
        <w:t>project team is</w:t>
      </w:r>
      <w:r w:rsidR="00B46395" w:rsidRPr="0029446D">
        <w:rPr>
          <w:i/>
          <w:iCs/>
        </w:rPr>
        <w:t xml:space="preserve"> looking to partner with </w:t>
      </w:r>
      <w:r w:rsidR="00BB4522" w:rsidRPr="0029446D">
        <w:rPr>
          <w:i/>
          <w:iCs/>
        </w:rPr>
        <w:t xml:space="preserve">community organizations </w:t>
      </w:r>
      <w:r w:rsidR="00B46395" w:rsidRPr="0029446D">
        <w:rPr>
          <w:i/>
          <w:iCs/>
        </w:rPr>
        <w:t xml:space="preserve">to </w:t>
      </w:r>
      <w:r w:rsidR="00595BDE" w:rsidRPr="0029446D">
        <w:rPr>
          <w:i/>
          <w:iCs/>
        </w:rPr>
        <w:t xml:space="preserve">inform </w:t>
      </w:r>
      <w:r w:rsidR="008B1E7C" w:rsidRPr="0029446D">
        <w:rPr>
          <w:i/>
          <w:iCs/>
        </w:rPr>
        <w:t>the program</w:t>
      </w:r>
      <w:r w:rsidR="001E7BC3" w:rsidRPr="0029446D">
        <w:rPr>
          <w:i/>
          <w:iCs/>
        </w:rPr>
        <w:t xml:space="preserve"> and </w:t>
      </w:r>
      <w:r w:rsidR="00B46395" w:rsidRPr="0029446D">
        <w:rPr>
          <w:i/>
          <w:iCs/>
        </w:rPr>
        <w:t>to expand the participation of communities underrepresented in preservation planning</w:t>
      </w:r>
      <w:r w:rsidR="008B1E7C" w:rsidRPr="0029446D">
        <w:rPr>
          <w:i/>
          <w:iCs/>
        </w:rPr>
        <w:t xml:space="preserve"> efforts</w:t>
      </w:r>
      <w:r w:rsidR="004C6F9C" w:rsidRPr="0029446D">
        <w:rPr>
          <w:i/>
          <w:iCs/>
        </w:rPr>
        <w:t>.</w:t>
      </w:r>
      <w:r w:rsidR="00595BDE" w:rsidRPr="0029446D">
        <w:rPr>
          <w:rStyle w:val="FootnoteReference"/>
          <w:i/>
          <w:iCs/>
        </w:rPr>
        <w:footnoteReference w:id="2"/>
      </w:r>
      <w:r w:rsidR="00B46395" w:rsidRPr="0029446D">
        <w:rPr>
          <w:i/>
          <w:iCs/>
        </w:rPr>
        <w:t xml:space="preserve"> </w:t>
      </w:r>
    </w:p>
    <w:p w14:paraId="21ED79C5" w14:textId="49A06688" w:rsidR="049260DF" w:rsidRDefault="049260DF" w:rsidP="3C906633">
      <w:pPr>
        <w:pStyle w:val="Heading3"/>
        <w:rPr>
          <w:rFonts w:eastAsia="Source Sans Pro" w:cs="Source Sans Pro"/>
          <w:color w:val="262626" w:themeColor="text1" w:themeTint="D9"/>
        </w:rPr>
      </w:pPr>
      <w:r w:rsidRPr="3C906633">
        <w:rPr>
          <w:rFonts w:eastAsia="Source Sans Pro" w:cs="Source Sans Pro"/>
          <w:color w:val="262626" w:themeColor="text1" w:themeTint="D9"/>
        </w:rPr>
        <w:t>Purpose of this Memorandum of Collaboration</w:t>
      </w:r>
    </w:p>
    <w:p w14:paraId="587F4D4E" w14:textId="7E787D57" w:rsidR="00A620CB" w:rsidRDefault="049260DF" w:rsidP="3C906633">
      <w:pPr>
        <w:pStyle w:val="body"/>
        <w:rPr>
          <w:i/>
          <w:iCs/>
        </w:rPr>
      </w:pPr>
      <w:r w:rsidRPr="3C906633">
        <w:rPr>
          <w:color w:val="0D0D0D" w:themeColor="text1" w:themeTint="F2"/>
        </w:rPr>
        <w:t xml:space="preserve">This </w:t>
      </w:r>
      <w:r w:rsidR="7407329E" w:rsidRPr="3C906633">
        <w:rPr>
          <w:color w:val="0D0D0D" w:themeColor="text1" w:themeTint="F2"/>
        </w:rPr>
        <w:t>Memorandum of Collaboration</w:t>
      </w:r>
      <w:r w:rsidR="184AA5D1" w:rsidRPr="3C906633">
        <w:rPr>
          <w:color w:val="0D0D0D" w:themeColor="text1" w:themeTint="F2"/>
        </w:rPr>
        <w:t xml:space="preserve"> (</w:t>
      </w:r>
      <w:r w:rsidRPr="3C906633">
        <w:rPr>
          <w:color w:val="0D0D0D" w:themeColor="text1" w:themeTint="F2"/>
        </w:rPr>
        <w:t>MOC</w:t>
      </w:r>
      <w:r w:rsidR="4ECC0A0D" w:rsidRPr="3C906633">
        <w:rPr>
          <w:color w:val="0D0D0D" w:themeColor="text1" w:themeTint="F2"/>
        </w:rPr>
        <w:t>)</w:t>
      </w:r>
      <w:r w:rsidRPr="3C906633">
        <w:rPr>
          <w:color w:val="0D0D0D" w:themeColor="text1" w:themeTint="F2"/>
        </w:rPr>
        <w:t xml:space="preserve"> supports</w:t>
      </w:r>
      <w:r w:rsidR="00A620CB">
        <w:rPr>
          <w:color w:val="0D0D0D" w:themeColor="text1" w:themeTint="F2"/>
        </w:rPr>
        <w:t xml:space="preserve"> multi-directional partnerships to advance shared goals.</w:t>
      </w:r>
      <w:r w:rsidRPr="3C906633">
        <w:rPr>
          <w:color w:val="0D0D0D" w:themeColor="text1" w:themeTint="F2"/>
        </w:rPr>
        <w:t xml:space="preserve"> </w:t>
      </w:r>
      <w:r w:rsidR="00A620CB">
        <w:rPr>
          <w:color w:val="0D0D0D" w:themeColor="text1" w:themeTint="F2"/>
        </w:rPr>
        <w:t xml:space="preserve">The MOC documents </w:t>
      </w:r>
      <w:r w:rsidRPr="3C906633">
        <w:rPr>
          <w:color w:val="0D0D0D" w:themeColor="text1" w:themeTint="F2"/>
        </w:rPr>
        <w:t>the collaborative efforts of community partners, contributors, and</w:t>
      </w:r>
      <w:r w:rsidR="00D6584B">
        <w:rPr>
          <w:color w:val="0D0D0D" w:themeColor="text1" w:themeTint="F2"/>
        </w:rPr>
        <w:t xml:space="preserve"> [</w:t>
      </w:r>
      <w:r w:rsidR="00D6584B" w:rsidRPr="0029446D">
        <w:rPr>
          <w:color w:val="0D0D0D" w:themeColor="text1" w:themeTint="F2"/>
          <w:highlight w:val="lightGray"/>
        </w:rPr>
        <w:t>facilitating organization or agency</w:t>
      </w:r>
      <w:r w:rsidR="00D6584B">
        <w:rPr>
          <w:color w:val="0D0D0D" w:themeColor="text1" w:themeTint="F2"/>
        </w:rPr>
        <w:t>]</w:t>
      </w:r>
      <w:r w:rsidR="00A620CB">
        <w:rPr>
          <w:color w:val="0D0D0D" w:themeColor="text1" w:themeTint="F2"/>
        </w:rPr>
        <w:t>, identifying</w:t>
      </w:r>
      <w:r w:rsidR="00D6584B">
        <w:rPr>
          <w:color w:val="0D0D0D" w:themeColor="text1" w:themeTint="F2"/>
        </w:rPr>
        <w:t xml:space="preserve"> </w:t>
      </w:r>
      <w:r w:rsidRPr="3C906633">
        <w:rPr>
          <w:color w:val="0D0D0D" w:themeColor="text1" w:themeTint="F2"/>
        </w:rPr>
        <w:t>goals</w:t>
      </w:r>
      <w:r w:rsidR="008B1E7C">
        <w:rPr>
          <w:color w:val="0D0D0D" w:themeColor="text1" w:themeTint="F2"/>
        </w:rPr>
        <w:t>,</w:t>
      </w:r>
      <w:r w:rsidR="00D6584B">
        <w:rPr>
          <w:color w:val="0D0D0D" w:themeColor="text1" w:themeTint="F2"/>
        </w:rPr>
        <w:t xml:space="preserve"> </w:t>
      </w:r>
      <w:r w:rsidRPr="3C906633">
        <w:rPr>
          <w:color w:val="0D0D0D" w:themeColor="text1" w:themeTint="F2"/>
        </w:rPr>
        <w:t xml:space="preserve">roles, responsibilities, and guidance emerging from preliminary meetings. The MOC is a living document and will be updated as needed to </w:t>
      </w:r>
      <w:r w:rsidR="00D6584B">
        <w:rPr>
          <w:color w:val="0D0D0D" w:themeColor="text1" w:themeTint="F2"/>
        </w:rPr>
        <w:t>advance</w:t>
      </w:r>
      <w:r w:rsidRPr="3C906633">
        <w:rPr>
          <w:color w:val="0D0D0D" w:themeColor="text1" w:themeTint="F2"/>
        </w:rPr>
        <w:t xml:space="preserve"> </w:t>
      </w:r>
      <w:r w:rsidR="00D6584B">
        <w:rPr>
          <w:color w:val="0D0D0D" w:themeColor="text1" w:themeTint="F2"/>
        </w:rPr>
        <w:t xml:space="preserve">shared </w:t>
      </w:r>
      <w:r w:rsidRPr="3C906633">
        <w:rPr>
          <w:color w:val="0D0D0D" w:themeColor="text1" w:themeTint="F2"/>
        </w:rPr>
        <w:t>goals and respond to community partners’ feedback.</w:t>
      </w:r>
      <w:r w:rsidR="00A620CB" w:rsidRPr="00A620CB">
        <w:rPr>
          <w:i/>
          <w:iCs/>
        </w:rPr>
        <w:t xml:space="preserve"> </w:t>
      </w:r>
    </w:p>
    <w:p w14:paraId="55CEC48F" w14:textId="1D599C1B" w:rsidR="00B26C1D" w:rsidRPr="0029446D" w:rsidRDefault="32919CD4" w:rsidP="3C906633">
      <w:pPr>
        <w:pStyle w:val="body"/>
        <w:rPr>
          <w:b/>
          <w:bCs/>
          <w:color w:val="0D0D0D" w:themeColor="text1" w:themeTint="F2"/>
        </w:rPr>
      </w:pPr>
      <w:r w:rsidRPr="3C906633">
        <w:rPr>
          <w:rFonts w:ascii="Source Sans Pro" w:eastAsia="Source Sans Pro" w:hAnsi="Source Sans Pro" w:cs="Source Sans Pro"/>
          <w:b/>
          <w:bCs/>
          <w:color w:val="262626" w:themeColor="text1" w:themeTint="D9"/>
        </w:rPr>
        <w:t>[</w:t>
      </w:r>
      <w:r w:rsidR="009F70C2" w:rsidRPr="0029446D">
        <w:rPr>
          <w:rStyle w:val="Heading3Char"/>
          <w:highlight w:val="lightGray"/>
        </w:rPr>
        <w:t xml:space="preserve">Program/ </w:t>
      </w:r>
      <w:r w:rsidRPr="0029446D">
        <w:rPr>
          <w:rStyle w:val="Heading3Char"/>
          <w:highlight w:val="lightGray"/>
        </w:rPr>
        <w:t>Event</w:t>
      </w:r>
      <w:r w:rsidRPr="0029446D">
        <w:rPr>
          <w:rFonts w:ascii="Source Sans Pro" w:eastAsia="Source Sans Pro" w:hAnsi="Source Sans Pro" w:cs="Source Sans Pro"/>
          <w:b/>
          <w:bCs/>
          <w:color w:val="262626" w:themeColor="text1" w:themeTint="D9"/>
        </w:rPr>
        <w:t>]</w:t>
      </w:r>
      <w:r w:rsidR="00D50513">
        <w:rPr>
          <w:rFonts w:ascii="Source Sans Pro" w:eastAsia="Source Sans Pro" w:hAnsi="Source Sans Pro" w:cs="Source Sans Pro"/>
          <w:b/>
          <w:bCs/>
          <w:color w:val="262626" w:themeColor="text1" w:themeTint="D9"/>
        </w:rPr>
        <w:t xml:space="preserve"> </w:t>
      </w:r>
      <w:r w:rsidR="00D50513">
        <w:rPr>
          <w:rFonts w:ascii="Source Sans Pro" w:eastAsia="Source Sans Pro" w:hAnsi="Source Sans Pro" w:cs="Source Sans Pro"/>
          <w:b/>
          <w:bCs/>
          <w:color w:val="262626" w:themeColor="text1" w:themeTint="D9"/>
        </w:rPr>
        <w:br/>
      </w:r>
      <w:r w:rsidRPr="0029446D">
        <w:rPr>
          <w:b/>
          <w:bCs/>
          <w:color w:val="0D0D0D" w:themeColor="text1" w:themeTint="F2"/>
        </w:rPr>
        <w:t>Goal</w:t>
      </w:r>
      <w:r w:rsidR="00A620CB">
        <w:rPr>
          <w:b/>
          <w:bCs/>
          <w:color w:val="0D0D0D" w:themeColor="text1" w:themeTint="F2"/>
        </w:rPr>
        <w:t xml:space="preserve"> (s)</w:t>
      </w:r>
      <w:r w:rsidRPr="0029446D">
        <w:rPr>
          <w:b/>
          <w:bCs/>
          <w:color w:val="0D0D0D" w:themeColor="text1" w:themeTint="F2"/>
        </w:rPr>
        <w:t>:</w:t>
      </w:r>
      <w:r w:rsidR="00D6584B" w:rsidRPr="0029446D">
        <w:rPr>
          <w:b/>
          <w:bCs/>
          <w:color w:val="0D0D0D" w:themeColor="text1" w:themeTint="F2"/>
        </w:rPr>
        <w:t xml:space="preserve"> </w:t>
      </w:r>
      <w:r w:rsidR="00D6584B" w:rsidRPr="0029446D">
        <w:rPr>
          <w:color w:val="0D0D0D" w:themeColor="text1" w:themeTint="F2"/>
        </w:rPr>
        <w:t>[</w:t>
      </w:r>
      <w:r w:rsidR="00D6584B" w:rsidRPr="00A620CB">
        <w:rPr>
          <w:color w:val="0D0D0D" w:themeColor="text1" w:themeTint="F2"/>
          <w:highlight w:val="lightGray"/>
        </w:rPr>
        <w:t>add</w:t>
      </w:r>
      <w:r w:rsidR="00D6584B" w:rsidRPr="0029446D">
        <w:rPr>
          <w:color w:val="0D0D0D" w:themeColor="text1" w:themeTint="F2"/>
        </w:rPr>
        <w:t>]</w:t>
      </w:r>
      <w:r w:rsidRPr="0029446D">
        <w:br/>
      </w:r>
      <w:r w:rsidRPr="0029446D">
        <w:rPr>
          <w:b/>
          <w:bCs/>
          <w:color w:val="0D0D0D" w:themeColor="text1" w:themeTint="F2"/>
        </w:rPr>
        <w:t>Date:</w:t>
      </w:r>
      <w:r w:rsidR="00D6584B" w:rsidRPr="0029446D">
        <w:rPr>
          <w:b/>
          <w:bCs/>
          <w:color w:val="0D0D0D" w:themeColor="text1" w:themeTint="F2"/>
        </w:rPr>
        <w:t xml:space="preserve"> </w:t>
      </w:r>
      <w:r w:rsidR="00D6584B" w:rsidRPr="0029446D">
        <w:rPr>
          <w:color w:val="0D0D0D" w:themeColor="text1" w:themeTint="F2"/>
        </w:rPr>
        <w:t>[</w:t>
      </w:r>
      <w:r w:rsidR="00D6584B" w:rsidRPr="00A620CB">
        <w:rPr>
          <w:color w:val="0D0D0D" w:themeColor="text1" w:themeTint="F2"/>
          <w:highlight w:val="lightGray"/>
        </w:rPr>
        <w:t>add</w:t>
      </w:r>
      <w:r w:rsidR="00D6584B" w:rsidRPr="0029446D">
        <w:rPr>
          <w:color w:val="0D0D0D" w:themeColor="text1" w:themeTint="F2"/>
        </w:rPr>
        <w:t>]</w:t>
      </w:r>
      <w:r w:rsidR="00D6584B" w:rsidRPr="0029446D">
        <w:rPr>
          <w:b/>
          <w:bCs/>
          <w:color w:val="0D0D0D" w:themeColor="text1" w:themeTint="F2"/>
        </w:rPr>
        <w:tab/>
      </w:r>
      <w:r w:rsidR="00D6584B" w:rsidRPr="0029446D">
        <w:rPr>
          <w:b/>
          <w:bCs/>
          <w:color w:val="0D0D0D" w:themeColor="text1" w:themeTint="F2"/>
        </w:rPr>
        <w:tab/>
      </w:r>
      <w:r w:rsidR="00D6584B" w:rsidRPr="0029446D">
        <w:rPr>
          <w:b/>
          <w:bCs/>
          <w:color w:val="0D0D0D" w:themeColor="text1" w:themeTint="F2"/>
        </w:rPr>
        <w:tab/>
      </w:r>
      <w:r w:rsidR="00A620CB">
        <w:rPr>
          <w:b/>
          <w:bCs/>
          <w:color w:val="0D0D0D" w:themeColor="text1" w:themeTint="F2"/>
        </w:rPr>
        <w:tab/>
      </w:r>
      <w:r w:rsidRPr="0029446D">
        <w:rPr>
          <w:b/>
          <w:bCs/>
          <w:color w:val="0D0D0D" w:themeColor="text1" w:themeTint="F2"/>
        </w:rPr>
        <w:t>Time:</w:t>
      </w:r>
      <w:r w:rsidR="00D6584B" w:rsidRPr="0029446D">
        <w:rPr>
          <w:b/>
          <w:bCs/>
          <w:color w:val="0D0D0D" w:themeColor="text1" w:themeTint="F2"/>
        </w:rPr>
        <w:t xml:space="preserve"> </w:t>
      </w:r>
      <w:r w:rsidR="00D6584B" w:rsidRPr="0029446D">
        <w:rPr>
          <w:color w:val="0D0D0D" w:themeColor="text1" w:themeTint="F2"/>
        </w:rPr>
        <w:t>[</w:t>
      </w:r>
      <w:r w:rsidR="00D6584B" w:rsidRPr="00A620CB">
        <w:rPr>
          <w:color w:val="0D0D0D" w:themeColor="text1" w:themeTint="F2"/>
          <w:highlight w:val="lightGray"/>
        </w:rPr>
        <w:t>add</w:t>
      </w:r>
      <w:r w:rsidR="00D6584B" w:rsidRPr="0029446D">
        <w:rPr>
          <w:color w:val="0D0D0D" w:themeColor="text1" w:themeTint="F2"/>
        </w:rPr>
        <w:t>]</w:t>
      </w:r>
      <w:r w:rsidRPr="0029446D">
        <w:br/>
      </w:r>
      <w:r w:rsidRPr="0029446D">
        <w:rPr>
          <w:b/>
          <w:bCs/>
          <w:color w:val="0D0D0D" w:themeColor="text1" w:themeTint="F2"/>
        </w:rPr>
        <w:t>Location</w:t>
      </w:r>
      <w:r w:rsidR="00D6584B" w:rsidRPr="0029446D">
        <w:rPr>
          <w:b/>
          <w:bCs/>
          <w:color w:val="0D0D0D" w:themeColor="text1" w:themeTint="F2"/>
        </w:rPr>
        <w:t>/ Venue</w:t>
      </w:r>
      <w:r w:rsidRPr="0029446D">
        <w:rPr>
          <w:b/>
          <w:bCs/>
          <w:color w:val="0D0D0D" w:themeColor="text1" w:themeTint="F2"/>
        </w:rPr>
        <w:t>:</w:t>
      </w:r>
      <w:r w:rsidR="00D6584B" w:rsidRPr="0029446D">
        <w:rPr>
          <w:b/>
          <w:bCs/>
          <w:color w:val="0D0D0D" w:themeColor="text1" w:themeTint="F2"/>
        </w:rPr>
        <w:t xml:space="preserve"> </w:t>
      </w:r>
      <w:r w:rsidR="00D6584B" w:rsidRPr="0029446D">
        <w:rPr>
          <w:color w:val="0D0D0D" w:themeColor="text1" w:themeTint="F2"/>
        </w:rPr>
        <w:t>[</w:t>
      </w:r>
      <w:r w:rsidR="00D6584B" w:rsidRPr="00A620CB">
        <w:rPr>
          <w:color w:val="0D0D0D" w:themeColor="text1" w:themeTint="F2"/>
          <w:highlight w:val="lightGray"/>
        </w:rPr>
        <w:t>add</w:t>
      </w:r>
      <w:r w:rsidR="00D6584B" w:rsidRPr="0029446D">
        <w:rPr>
          <w:color w:val="0D0D0D" w:themeColor="text1" w:themeTint="F2"/>
        </w:rPr>
        <w:t>]</w:t>
      </w:r>
      <w:r w:rsidR="00D6584B" w:rsidRPr="0029446D">
        <w:tab/>
      </w:r>
      <w:r w:rsidR="00D6584B" w:rsidRPr="0029446D">
        <w:tab/>
      </w:r>
      <w:r w:rsidRPr="0029446D">
        <w:rPr>
          <w:b/>
          <w:bCs/>
          <w:color w:val="0D0D0D" w:themeColor="text1" w:themeTint="F2"/>
        </w:rPr>
        <w:t>Format:</w:t>
      </w:r>
      <w:r w:rsidR="00D6584B" w:rsidRPr="0029446D">
        <w:rPr>
          <w:b/>
          <w:bCs/>
          <w:color w:val="0D0D0D" w:themeColor="text1" w:themeTint="F2"/>
        </w:rPr>
        <w:t xml:space="preserve"> </w:t>
      </w:r>
      <w:r w:rsidR="00D6584B" w:rsidRPr="0029446D">
        <w:rPr>
          <w:color w:val="0D0D0D" w:themeColor="text1" w:themeTint="F2"/>
        </w:rPr>
        <w:t>[</w:t>
      </w:r>
      <w:r w:rsidR="00D6584B" w:rsidRPr="00A620CB">
        <w:rPr>
          <w:color w:val="0D0D0D" w:themeColor="text1" w:themeTint="F2"/>
          <w:highlight w:val="lightGray"/>
        </w:rPr>
        <w:t>add</w:t>
      </w:r>
      <w:r w:rsidR="00D6584B" w:rsidRPr="0029446D">
        <w:rPr>
          <w:color w:val="0D0D0D" w:themeColor="text1" w:themeTint="F2"/>
        </w:rPr>
        <w:t>]</w:t>
      </w:r>
      <w:r w:rsidRPr="0029446D">
        <w:br/>
      </w:r>
    </w:p>
    <w:p w14:paraId="13FFEA51" w14:textId="3DC39355" w:rsidR="00D50513" w:rsidRPr="0029446D" w:rsidRDefault="00D6584B" w:rsidP="00B26C1D">
      <w:pPr>
        <w:pStyle w:val="Heading4"/>
      </w:pPr>
      <w:r w:rsidRPr="0029446D">
        <w:t>Program</w:t>
      </w:r>
      <w:r w:rsidR="008B1E7C" w:rsidRPr="0029446D">
        <w:t>/ Event</w:t>
      </w:r>
      <w:r w:rsidRPr="0029446D">
        <w:t xml:space="preserve"> Description or </w:t>
      </w:r>
      <w:r w:rsidR="00AA0FD9" w:rsidRPr="0029446D">
        <w:t>Methodology</w:t>
      </w:r>
      <w:r w:rsidRPr="0029446D">
        <w:t xml:space="preserve"> </w:t>
      </w:r>
    </w:p>
    <w:p w14:paraId="3A81D1C6" w14:textId="5C54C457" w:rsidR="00AA0FD9" w:rsidRPr="0029446D" w:rsidRDefault="00AA0FD9" w:rsidP="00B26C1D">
      <w:pPr>
        <w:pStyle w:val="Heading4"/>
        <w:rPr>
          <w:b w:val="0"/>
          <w:bCs w:val="0"/>
        </w:rPr>
      </w:pPr>
      <w:r w:rsidRPr="0029446D">
        <w:rPr>
          <w:b w:val="0"/>
          <w:bCs w:val="0"/>
        </w:rPr>
        <w:t>[</w:t>
      </w:r>
      <w:r w:rsidR="00D50513" w:rsidRPr="00A620CB">
        <w:rPr>
          <w:b w:val="0"/>
          <w:bCs w:val="0"/>
          <w:highlight w:val="lightGray"/>
        </w:rPr>
        <w:t xml:space="preserve">brief </w:t>
      </w:r>
      <w:r w:rsidR="00D6584B" w:rsidRPr="00A620CB">
        <w:rPr>
          <w:b w:val="0"/>
          <w:bCs w:val="0"/>
          <w:highlight w:val="lightGray"/>
        </w:rPr>
        <w:t>description</w:t>
      </w:r>
      <w:r w:rsidRPr="0029446D">
        <w:rPr>
          <w:b w:val="0"/>
          <w:bCs w:val="0"/>
        </w:rPr>
        <w:t>]</w:t>
      </w:r>
    </w:p>
    <w:p w14:paraId="024B1168" w14:textId="77777777" w:rsidR="00D6584B" w:rsidRDefault="00D6584B">
      <w:pPr>
        <w:rPr>
          <w:rFonts w:ascii="Source Sans Pro" w:eastAsia="SimSun" w:hAnsi="Source Sans Pro" w:cs="Times New Roman"/>
          <w:b/>
          <w:color w:val="262626"/>
          <w:kern w:val="16"/>
          <w:szCs w:val="24"/>
        </w:rPr>
      </w:pPr>
      <w:r>
        <w:br w:type="page"/>
      </w:r>
    </w:p>
    <w:p w14:paraId="73B5BDA5" w14:textId="1ACB3F60" w:rsidR="72E2AEA7" w:rsidRDefault="39869782" w:rsidP="00B26C1D">
      <w:pPr>
        <w:pStyle w:val="Heading4"/>
      </w:pPr>
      <w:r>
        <w:lastRenderedPageBreak/>
        <w:t>Partnership Framework</w:t>
      </w:r>
    </w:p>
    <w:tbl>
      <w:tblPr>
        <w:tblStyle w:val="PlainTable3"/>
        <w:tblW w:w="9473" w:type="dxa"/>
        <w:tblLook w:val="06A0" w:firstRow="1" w:lastRow="0" w:firstColumn="1" w:lastColumn="0" w:noHBand="1" w:noVBand="1"/>
      </w:tblPr>
      <w:tblGrid>
        <w:gridCol w:w="2520"/>
        <w:gridCol w:w="4140"/>
        <w:gridCol w:w="2813"/>
      </w:tblGrid>
      <w:tr w:rsidR="0069366B" w:rsidRPr="00147676" w14:paraId="4E02DF77" w14:textId="77777777" w:rsidTr="005C4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20" w:type="dxa"/>
          </w:tcPr>
          <w:p w14:paraId="50A7EE9B" w14:textId="77777777" w:rsidR="0069366B" w:rsidRPr="00A620CB" w:rsidRDefault="0069366B" w:rsidP="00A620CB">
            <w:pPr>
              <w:pStyle w:val="body"/>
            </w:pPr>
            <w:r w:rsidRPr="00A620CB">
              <w:t xml:space="preserve">Partners </w:t>
            </w:r>
          </w:p>
        </w:tc>
        <w:tc>
          <w:tcPr>
            <w:tcW w:w="4140" w:type="dxa"/>
          </w:tcPr>
          <w:p w14:paraId="55799756" w14:textId="77777777" w:rsidR="0069366B" w:rsidRPr="00A620CB" w:rsidRDefault="0069366B" w:rsidP="00A620CB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>Role</w:t>
            </w:r>
          </w:p>
        </w:tc>
        <w:tc>
          <w:tcPr>
            <w:tcW w:w="2813" w:type="dxa"/>
          </w:tcPr>
          <w:p w14:paraId="34AF8EB7" w14:textId="77777777" w:rsidR="0069366B" w:rsidRPr="00A620CB" w:rsidRDefault="0069366B" w:rsidP="00A620CB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 xml:space="preserve">Responsibilities </w:t>
            </w:r>
          </w:p>
        </w:tc>
      </w:tr>
      <w:tr w:rsidR="0069366B" w:rsidRPr="00147676" w14:paraId="70F28123" w14:textId="77777777" w:rsidTr="005C4F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F43C207" w14:textId="77777777" w:rsidR="0069366B" w:rsidRPr="00A620CB" w:rsidRDefault="0069366B" w:rsidP="00A620CB">
            <w:pPr>
              <w:pStyle w:val="body"/>
            </w:pPr>
          </w:p>
        </w:tc>
        <w:tc>
          <w:tcPr>
            <w:tcW w:w="4140" w:type="dxa"/>
          </w:tcPr>
          <w:p w14:paraId="457772AA" w14:textId="77777777" w:rsidR="0069366B" w:rsidRPr="00A620CB" w:rsidRDefault="0069366B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3" w:type="dxa"/>
          </w:tcPr>
          <w:p w14:paraId="1276C1B9" w14:textId="77777777" w:rsidR="0069366B" w:rsidRPr="00A620CB" w:rsidRDefault="0069366B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366B" w:rsidRPr="00147676" w14:paraId="4BC1B0E2" w14:textId="77777777" w:rsidTr="005C4F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D1EB2BE" w14:textId="1196367E" w:rsidR="0069366B" w:rsidRPr="005C4F65" w:rsidRDefault="003E4B1C" w:rsidP="00A620CB">
            <w:pPr>
              <w:pStyle w:val="body"/>
              <w:rPr>
                <w:b w:val="0"/>
                <w:bCs w:val="0"/>
                <w:caps w:val="0"/>
              </w:rPr>
            </w:pPr>
            <w:r w:rsidRPr="005C4F65">
              <w:rPr>
                <w:b w:val="0"/>
                <w:bCs w:val="0"/>
                <w:caps w:val="0"/>
              </w:rPr>
              <w:t>[</w:t>
            </w:r>
            <w:r w:rsidR="005C4F65">
              <w:rPr>
                <w:b w:val="0"/>
                <w:bCs w:val="0"/>
                <w:caps w:val="0"/>
                <w:highlight w:val="lightGray"/>
              </w:rPr>
              <w:t>C</w:t>
            </w:r>
            <w:r w:rsidRPr="005C4F65">
              <w:rPr>
                <w:b w:val="0"/>
                <w:bCs w:val="0"/>
                <w:caps w:val="0"/>
                <w:highlight w:val="lightGray"/>
              </w:rPr>
              <w:t xml:space="preserve">ommunity </w:t>
            </w:r>
            <w:r w:rsidR="005C4F65">
              <w:rPr>
                <w:b w:val="0"/>
                <w:bCs w:val="0"/>
                <w:caps w:val="0"/>
                <w:highlight w:val="lightGray"/>
              </w:rPr>
              <w:t>P</w:t>
            </w:r>
            <w:r w:rsidRPr="005C4F65">
              <w:rPr>
                <w:b w:val="0"/>
                <w:bCs w:val="0"/>
                <w:caps w:val="0"/>
                <w:highlight w:val="lightGray"/>
              </w:rPr>
              <w:t>artner</w:t>
            </w:r>
            <w:r w:rsidR="00A620CB" w:rsidRPr="005C4F65">
              <w:rPr>
                <w:b w:val="0"/>
                <w:bCs w:val="0"/>
                <w:caps w:val="0"/>
                <w:highlight w:val="lightGray"/>
              </w:rPr>
              <w:t>(s)</w:t>
            </w:r>
            <w:r w:rsidRPr="005C4F65">
              <w:rPr>
                <w:b w:val="0"/>
                <w:bCs w:val="0"/>
                <w:caps w:val="0"/>
              </w:rPr>
              <w:t>]</w:t>
            </w:r>
            <w:r w:rsidR="00705995" w:rsidRPr="005C4F65">
              <w:rPr>
                <w:b w:val="0"/>
                <w:bCs w:val="0"/>
                <w:caps w:val="0"/>
              </w:rPr>
              <w:br/>
            </w:r>
          </w:p>
        </w:tc>
        <w:tc>
          <w:tcPr>
            <w:tcW w:w="4140" w:type="dxa"/>
          </w:tcPr>
          <w:p w14:paraId="3DBBECE7" w14:textId="2CFC5E2C" w:rsidR="0069366B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>[</w:t>
            </w:r>
            <w:r w:rsidRPr="00A620CB">
              <w:rPr>
                <w:highlight w:val="lightGray"/>
              </w:rPr>
              <w:t>For e</w:t>
            </w:r>
            <w:r w:rsidR="003E4B1C" w:rsidRPr="00A620CB">
              <w:rPr>
                <w:highlight w:val="lightGray"/>
              </w:rPr>
              <w:t xml:space="preserve">xample: </w:t>
            </w:r>
            <w:r w:rsidR="0069366B" w:rsidRPr="00A620CB">
              <w:rPr>
                <w:highlight w:val="lightGray"/>
              </w:rPr>
              <w:t>Oversight and coordination</w:t>
            </w:r>
            <w:r w:rsidR="003E4B1C" w:rsidRPr="00A620CB">
              <w:rPr>
                <w:highlight w:val="lightGray"/>
              </w:rPr>
              <w:t>, guidance, consultation, host</w:t>
            </w:r>
            <w:r w:rsidR="00A620CB">
              <w:rPr>
                <w:highlight w:val="lightGray"/>
              </w:rPr>
              <w:t>ing</w:t>
            </w:r>
            <w:r w:rsidR="00B73408" w:rsidRPr="00A620CB">
              <w:rPr>
                <w:highlight w:val="lightGray"/>
              </w:rPr>
              <w:t>,</w:t>
            </w:r>
            <w:r w:rsidR="00A620CB">
              <w:rPr>
                <w:highlight w:val="lightGray"/>
              </w:rPr>
              <w:t xml:space="preserve"> convening,</w:t>
            </w:r>
            <w:r w:rsidR="00B73408" w:rsidRPr="00A620CB">
              <w:rPr>
                <w:highlight w:val="lightGray"/>
              </w:rPr>
              <w:t xml:space="preserve"> co-facilitation</w:t>
            </w:r>
            <w:r w:rsidR="005C4F65" w:rsidRPr="005C4F65">
              <w:rPr>
                <w:highlight w:val="lightGray"/>
              </w:rPr>
              <w:t>, review</w:t>
            </w:r>
            <w:r w:rsidRPr="00A620CB">
              <w:t>]</w:t>
            </w:r>
          </w:p>
        </w:tc>
        <w:tc>
          <w:tcPr>
            <w:tcW w:w="2813" w:type="dxa"/>
          </w:tcPr>
          <w:p w14:paraId="033528AC" w14:textId="5DFE2AD8" w:rsidR="0069366B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>[</w:t>
            </w:r>
            <w:r w:rsidR="00D50513" w:rsidRPr="005C4F65">
              <w:rPr>
                <w:highlight w:val="lightGray"/>
              </w:rPr>
              <w:t>list</w:t>
            </w:r>
            <w:r w:rsidRPr="00A620CB">
              <w:t>]</w:t>
            </w:r>
          </w:p>
          <w:p w14:paraId="296611B2" w14:textId="0F97B1DE" w:rsidR="0069366B" w:rsidRPr="00A620CB" w:rsidRDefault="0069366B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5995" w:rsidRPr="00147676" w14:paraId="5C474E38" w14:textId="77777777" w:rsidTr="005C4F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1BBF851" w14:textId="77777777" w:rsidR="00705995" w:rsidRPr="005C4F65" w:rsidRDefault="00705995" w:rsidP="00A620CB">
            <w:pPr>
              <w:pStyle w:val="body"/>
              <w:rPr>
                <w:b w:val="0"/>
                <w:bCs w:val="0"/>
                <w:caps w:val="0"/>
              </w:rPr>
            </w:pPr>
          </w:p>
        </w:tc>
        <w:tc>
          <w:tcPr>
            <w:tcW w:w="4140" w:type="dxa"/>
          </w:tcPr>
          <w:p w14:paraId="73320860" w14:textId="77777777" w:rsidR="00705995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3" w:type="dxa"/>
          </w:tcPr>
          <w:p w14:paraId="6178399E" w14:textId="77777777" w:rsidR="00705995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366B" w:rsidRPr="00147676" w14:paraId="2E3BEC7B" w14:textId="77777777" w:rsidTr="005C4F65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0F8E47D" w14:textId="704CC57F" w:rsidR="0069366B" w:rsidRPr="005C4F65" w:rsidRDefault="00D6584B" w:rsidP="00A620CB">
            <w:pPr>
              <w:pStyle w:val="body"/>
              <w:rPr>
                <w:b w:val="0"/>
                <w:bCs w:val="0"/>
                <w:caps w:val="0"/>
              </w:rPr>
            </w:pPr>
            <w:r w:rsidRPr="005C4F65">
              <w:rPr>
                <w:b w:val="0"/>
                <w:bCs w:val="0"/>
                <w:caps w:val="0"/>
              </w:rPr>
              <w:t>[</w:t>
            </w:r>
            <w:r w:rsidR="005C4F65">
              <w:rPr>
                <w:b w:val="0"/>
                <w:bCs w:val="0"/>
                <w:caps w:val="0"/>
                <w:highlight w:val="lightGray"/>
              </w:rPr>
              <w:t>F</w:t>
            </w:r>
            <w:r w:rsidRPr="005C4F65">
              <w:rPr>
                <w:b w:val="0"/>
                <w:bCs w:val="0"/>
                <w:caps w:val="0"/>
                <w:highlight w:val="lightGray"/>
              </w:rPr>
              <w:t>acilitating agency or organization</w:t>
            </w:r>
            <w:r w:rsidRPr="005C4F65">
              <w:rPr>
                <w:b w:val="0"/>
                <w:bCs w:val="0"/>
                <w:caps w:val="0"/>
              </w:rPr>
              <w:t>]</w:t>
            </w:r>
          </w:p>
        </w:tc>
        <w:tc>
          <w:tcPr>
            <w:tcW w:w="4140" w:type="dxa"/>
          </w:tcPr>
          <w:p w14:paraId="33951440" w14:textId="7409C240" w:rsidR="0069366B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>[</w:t>
            </w:r>
            <w:r w:rsidRPr="005C4F65">
              <w:rPr>
                <w:highlight w:val="lightGray"/>
              </w:rPr>
              <w:t xml:space="preserve">For example: </w:t>
            </w:r>
            <w:r w:rsidR="0069366B" w:rsidRPr="005C4F65">
              <w:rPr>
                <w:highlight w:val="lightGray"/>
              </w:rPr>
              <w:t xml:space="preserve">Project assistance </w:t>
            </w:r>
            <w:r w:rsidRPr="005C4F65">
              <w:rPr>
                <w:highlight w:val="lightGray"/>
              </w:rPr>
              <w:t>and funding support</w:t>
            </w:r>
            <w:r w:rsidRPr="00A620CB">
              <w:t>]</w:t>
            </w:r>
          </w:p>
        </w:tc>
        <w:tc>
          <w:tcPr>
            <w:tcW w:w="2813" w:type="dxa"/>
          </w:tcPr>
          <w:p w14:paraId="39CFF5AD" w14:textId="56DCC9B3" w:rsidR="00705995" w:rsidRPr="00A620CB" w:rsidRDefault="00705995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0CB">
              <w:t>[</w:t>
            </w:r>
            <w:r w:rsidR="00D50513" w:rsidRPr="005C4F65">
              <w:rPr>
                <w:highlight w:val="lightGray"/>
              </w:rPr>
              <w:t>list</w:t>
            </w:r>
            <w:r w:rsidRPr="00A620CB">
              <w:t>]</w:t>
            </w:r>
          </w:p>
          <w:p w14:paraId="0A63B5A3" w14:textId="5A388B4F" w:rsidR="0069366B" w:rsidRPr="00A620CB" w:rsidRDefault="0069366B" w:rsidP="00A620CB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AE14E3" w14:textId="77777777" w:rsidR="00CA0AAF" w:rsidRDefault="00CA0AAF" w:rsidP="00DA1BDD">
      <w:pPr>
        <w:pStyle w:val="body"/>
      </w:pPr>
    </w:p>
    <w:p w14:paraId="16626F19" w14:textId="7A7F59F3" w:rsidR="55A77D8B" w:rsidRDefault="00705995" w:rsidP="00DA1BDD">
      <w:pPr>
        <w:pStyle w:val="body"/>
      </w:pPr>
      <w:r>
        <w:t>[</w:t>
      </w:r>
      <w:r w:rsidRPr="005C4F65">
        <w:rPr>
          <w:highlight w:val="lightGray"/>
        </w:rPr>
        <w:t>Facilitating agency or organization</w:t>
      </w:r>
      <w:r>
        <w:t>]</w:t>
      </w:r>
      <w:r w:rsidR="095BC45F">
        <w:t xml:space="preserve"> </w:t>
      </w:r>
      <w:r w:rsidR="095BC45F" w:rsidRPr="008D11BF">
        <w:t>has secured funds to</w:t>
      </w:r>
      <w:r w:rsidR="095BC45F">
        <w:t xml:space="preserve"> compensate </w:t>
      </w:r>
      <w:r>
        <w:t>Community</w:t>
      </w:r>
      <w:r w:rsidR="095BC45F">
        <w:t xml:space="preserve"> </w:t>
      </w:r>
      <w:r>
        <w:t>P</w:t>
      </w:r>
      <w:r w:rsidR="095BC45F">
        <w:t>artners at approximately the following rates:</w:t>
      </w:r>
    </w:p>
    <w:tbl>
      <w:tblPr>
        <w:tblStyle w:val="PlainTable3"/>
        <w:tblW w:w="8730" w:type="dxa"/>
        <w:tblLayout w:type="fixed"/>
        <w:tblLook w:val="06A0" w:firstRow="1" w:lastRow="0" w:firstColumn="1" w:lastColumn="0" w:noHBand="1" w:noVBand="1"/>
      </w:tblPr>
      <w:tblGrid>
        <w:gridCol w:w="5580"/>
        <w:gridCol w:w="3150"/>
      </w:tblGrid>
      <w:tr w:rsidR="002836A3" w14:paraId="6F1C7B1C" w14:textId="77777777" w:rsidTr="005C4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80" w:type="dxa"/>
          </w:tcPr>
          <w:p w14:paraId="4EA6C0F4" w14:textId="03C80509" w:rsidR="002836A3" w:rsidRPr="00147676" w:rsidRDefault="002836A3" w:rsidP="00B35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160" w:line="259" w:lineRule="auto"/>
              <w:rPr>
                <w:rFonts w:ascii="Source Sans Pro Light" w:eastAsia="Source Sans Pro Light" w:hAnsi="Source Sans Pro Light" w:cs="Source Sans Pro Light"/>
                <w:bCs w:val="0"/>
                <w:color w:val="0D0D0D"/>
              </w:rPr>
            </w:pPr>
            <w:r w:rsidRPr="00147676">
              <w:rPr>
                <w:rFonts w:ascii="Source Sans Pro Light" w:eastAsia="Source Sans Pro Light" w:hAnsi="Source Sans Pro Light" w:cs="Source Sans Pro Light"/>
                <w:bCs w:val="0"/>
                <w:smallCaps/>
                <w:color w:val="0D0D0D"/>
              </w:rPr>
              <w:t>Community Partner</w:t>
            </w:r>
            <w:r w:rsidR="00705995">
              <w:rPr>
                <w:rFonts w:ascii="Source Sans Pro Light" w:eastAsia="Source Sans Pro Light" w:hAnsi="Source Sans Pro Light" w:cs="Source Sans Pro Light"/>
                <w:bCs w:val="0"/>
                <w:smallCaps/>
                <w:color w:val="0D0D0D"/>
              </w:rPr>
              <w:t>(s)</w:t>
            </w:r>
            <w:r w:rsidRPr="00147676">
              <w:rPr>
                <w:rFonts w:ascii="Source Sans Pro Light" w:eastAsia="Source Sans Pro Light" w:hAnsi="Source Sans Pro Light" w:cs="Source Sans Pro Light"/>
                <w:bCs w:val="0"/>
                <w:smallCaps/>
                <w:color w:val="0D0D0D"/>
              </w:rPr>
              <w:t xml:space="preserve"> </w:t>
            </w:r>
          </w:p>
        </w:tc>
        <w:tc>
          <w:tcPr>
            <w:tcW w:w="3150" w:type="dxa"/>
          </w:tcPr>
          <w:p w14:paraId="6E452EAC" w14:textId="26119BC6" w:rsidR="002836A3" w:rsidRPr="00147676" w:rsidRDefault="002836A3" w:rsidP="00B35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Light" w:eastAsia="Source Sans Pro Light" w:hAnsi="Source Sans Pro Light" w:cs="Source Sans Pro Light"/>
                <w:bCs w:val="0"/>
                <w:color w:val="0D0D0D"/>
              </w:rPr>
            </w:pPr>
            <w:r w:rsidRPr="00147676">
              <w:rPr>
                <w:rFonts w:ascii="Source Sans Pro Light" w:eastAsia="Source Sans Pro Light" w:hAnsi="Source Sans Pro Light" w:cs="Source Sans Pro Light"/>
                <w:bCs w:val="0"/>
                <w:color w:val="0D0D0D"/>
              </w:rPr>
              <w:t>Financial support</w:t>
            </w:r>
            <w:r w:rsidR="00705995">
              <w:rPr>
                <w:rFonts w:ascii="Source Sans Pro Light" w:eastAsia="Source Sans Pro Light" w:hAnsi="Source Sans Pro Light" w:cs="Source Sans Pro Light"/>
                <w:bCs w:val="0"/>
                <w:color w:val="0D0D0D"/>
              </w:rPr>
              <w:t>/ stipends</w:t>
            </w:r>
          </w:p>
        </w:tc>
      </w:tr>
      <w:tr w:rsidR="002836A3" w:rsidRPr="007C114B" w14:paraId="246E49EF" w14:textId="77777777" w:rsidTr="005C4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E432F52" w14:textId="5DF384D2" w:rsidR="002836A3" w:rsidRPr="005C4F65" w:rsidRDefault="00705995" w:rsidP="005C4F65">
            <w:pPr>
              <w:pStyle w:val="body"/>
              <w:rPr>
                <w:b w:val="0"/>
                <w:bCs w:val="0"/>
              </w:rPr>
            </w:pPr>
            <w:r w:rsidRPr="005C4F65">
              <w:rPr>
                <w:b w:val="0"/>
                <w:bCs w:val="0"/>
              </w:rPr>
              <w:t xml:space="preserve"> [</w:t>
            </w:r>
            <w:r w:rsidRPr="005C4F65">
              <w:rPr>
                <w:b w:val="0"/>
                <w:bCs w:val="0"/>
                <w:caps w:val="0"/>
                <w:highlight w:val="lightGray"/>
              </w:rPr>
              <w:t>Community Partner</w:t>
            </w:r>
            <w:r w:rsidR="005C4F65">
              <w:rPr>
                <w:b w:val="0"/>
                <w:bCs w:val="0"/>
                <w:caps w:val="0"/>
                <w:highlight w:val="lightGray"/>
              </w:rPr>
              <w:t>(s)</w:t>
            </w:r>
            <w:r w:rsidRPr="005C4F65">
              <w:rPr>
                <w:b w:val="0"/>
                <w:bCs w:val="0"/>
                <w:caps w:val="0"/>
              </w:rPr>
              <w:t>]</w:t>
            </w:r>
          </w:p>
          <w:p w14:paraId="32ABE07A" w14:textId="3054A1C8" w:rsidR="002836A3" w:rsidRPr="005C4F65" w:rsidRDefault="001F20C7" w:rsidP="005C4F65">
            <w:pPr>
              <w:pStyle w:val="body"/>
              <w:rPr>
                <w:b w:val="0"/>
                <w:bCs w:val="0"/>
              </w:rPr>
            </w:pPr>
            <w:r w:rsidRPr="005C4F65">
              <w:rPr>
                <w:b w:val="0"/>
                <w:bCs w:val="0"/>
                <w:caps w:val="0"/>
              </w:rPr>
              <w:t>Estima</w:t>
            </w:r>
            <w:r w:rsidR="00DE5C93" w:rsidRPr="005C4F65">
              <w:rPr>
                <w:b w:val="0"/>
                <w:bCs w:val="0"/>
                <w:caps w:val="0"/>
              </w:rPr>
              <w:t>te</w:t>
            </w:r>
            <w:r w:rsidR="002836A3" w:rsidRPr="005C4F65">
              <w:rPr>
                <w:b w:val="0"/>
                <w:bCs w:val="0"/>
                <w:caps w:val="0"/>
              </w:rPr>
              <w:t xml:space="preserve"> level of effort (staff hours): </w:t>
            </w:r>
            <w:r w:rsidR="00705995" w:rsidRPr="005C4F65">
              <w:rPr>
                <w:b w:val="0"/>
                <w:bCs w:val="0"/>
                <w:caps w:val="0"/>
              </w:rPr>
              <w:t>[</w:t>
            </w:r>
            <w:r w:rsidR="005C4F65">
              <w:rPr>
                <w:b w:val="0"/>
                <w:bCs w:val="0"/>
                <w:caps w:val="0"/>
                <w:highlight w:val="lightGray"/>
              </w:rPr>
              <w:t>n</w:t>
            </w:r>
            <w:r w:rsidR="00705995" w:rsidRPr="005C4F65">
              <w:rPr>
                <w:b w:val="0"/>
                <w:bCs w:val="0"/>
                <w:caps w:val="0"/>
                <w:highlight w:val="lightGray"/>
              </w:rPr>
              <w:t>o</w:t>
            </w:r>
            <w:r w:rsidR="00705995" w:rsidRPr="005C4F65">
              <w:rPr>
                <w:b w:val="0"/>
                <w:bCs w:val="0"/>
                <w:caps w:val="0"/>
              </w:rPr>
              <w:t>.]</w:t>
            </w:r>
            <w:r w:rsidR="002836A3" w:rsidRPr="005C4F65">
              <w:rPr>
                <w:b w:val="0"/>
                <w:bCs w:val="0"/>
                <w:caps w:val="0"/>
              </w:rPr>
              <w:t xml:space="preserve"> hours</w:t>
            </w:r>
            <w:r w:rsidR="008C34CE" w:rsidRPr="005C4F65">
              <w:rPr>
                <w:b w:val="0"/>
                <w:bCs w:val="0"/>
                <w:caps w:val="0"/>
              </w:rPr>
              <w:t xml:space="preserve"> @[</w:t>
            </w:r>
            <w:r w:rsidR="008C34CE" w:rsidRPr="005C4F65">
              <w:rPr>
                <w:b w:val="0"/>
                <w:bCs w:val="0"/>
                <w:caps w:val="0"/>
                <w:highlight w:val="lightGray"/>
              </w:rPr>
              <w:t>rate</w:t>
            </w:r>
            <w:r w:rsidR="008C34CE" w:rsidRPr="005C4F65">
              <w:rPr>
                <w:b w:val="0"/>
                <w:bCs w:val="0"/>
                <w:caps w:val="0"/>
              </w:rPr>
              <w:t>]</w:t>
            </w:r>
          </w:p>
        </w:tc>
        <w:tc>
          <w:tcPr>
            <w:tcW w:w="3150" w:type="dxa"/>
          </w:tcPr>
          <w:p w14:paraId="61464B83" w14:textId="77777777" w:rsidR="005C4F65" w:rsidRDefault="005C4F65" w:rsidP="005C4F6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824A6E" w14:textId="5F89ECFC" w:rsidR="002836A3" w:rsidRPr="005C4F65" w:rsidRDefault="00705995" w:rsidP="005C4F65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F65">
              <w:t>[</w:t>
            </w:r>
            <w:r w:rsidR="008C34CE" w:rsidRPr="005C4F65">
              <w:rPr>
                <w:highlight w:val="lightGray"/>
              </w:rPr>
              <w:t xml:space="preserve">$ </w:t>
            </w:r>
            <w:r w:rsidRPr="005C4F65">
              <w:rPr>
                <w:highlight w:val="lightGray"/>
              </w:rPr>
              <w:t>amount</w:t>
            </w:r>
            <w:r w:rsidRPr="005C4F65">
              <w:t>]</w:t>
            </w:r>
          </w:p>
        </w:tc>
      </w:tr>
      <w:tr w:rsidR="002836A3" w:rsidRPr="007C114B" w14:paraId="6311ED00" w14:textId="77777777" w:rsidTr="005C4F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65A57D23" w14:textId="77777777" w:rsidR="002836A3" w:rsidRPr="0069490A" w:rsidRDefault="002836A3" w:rsidP="00B35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rPr>
                <w:rFonts w:ascii="Source Sans Pro Light" w:eastAsia="Source Sans Pro Light" w:hAnsi="Source Sans Pro Light" w:cs="Source Sans Pro Light"/>
                <w:b w:val="0"/>
                <w:bCs w:val="0"/>
                <w:caps w:val="0"/>
                <w:color w:val="0D0D0D"/>
                <w:kern w:val="16"/>
                <w:szCs w:val="20"/>
              </w:rPr>
            </w:pPr>
          </w:p>
        </w:tc>
        <w:tc>
          <w:tcPr>
            <w:tcW w:w="3150" w:type="dxa"/>
          </w:tcPr>
          <w:p w14:paraId="18BE9975" w14:textId="77777777" w:rsidR="002836A3" w:rsidRDefault="002836A3" w:rsidP="00B35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Light" w:eastAsia="Source Sans Pro Light" w:hAnsi="Source Sans Pro Light" w:cs="Source Sans Pro Light"/>
                <w:color w:val="0D0D0D"/>
                <w:lang w:val="es-MX"/>
              </w:rPr>
            </w:pPr>
          </w:p>
        </w:tc>
      </w:tr>
      <w:tr w:rsidR="002836A3" w14:paraId="60074BAC" w14:textId="77777777" w:rsidTr="005C4F6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61725D9" w14:textId="77777777" w:rsidR="002836A3" w:rsidRDefault="002836A3" w:rsidP="00B35714">
            <w:pPr>
              <w:rPr>
                <w:rFonts w:ascii="Source Sans Pro Light" w:eastAsia="Source Sans Pro Light" w:hAnsi="Source Sans Pro Light" w:cs="Source Sans Pro Light"/>
                <w:b w:val="0"/>
                <w:bCs w:val="0"/>
                <w:smallCaps/>
                <w:color w:val="000000" w:themeColor="text1"/>
              </w:rPr>
            </w:pPr>
          </w:p>
        </w:tc>
        <w:tc>
          <w:tcPr>
            <w:tcW w:w="3150" w:type="dxa"/>
          </w:tcPr>
          <w:p w14:paraId="3113CF5F" w14:textId="77777777" w:rsidR="002836A3" w:rsidRDefault="002836A3" w:rsidP="00B35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 Light" w:eastAsia="Source Sans Pro Light" w:hAnsi="Source Sans Pro Light" w:cs="Source Sans Pro Light"/>
                <w:color w:val="0D0D0D" w:themeColor="text1" w:themeTint="F2"/>
              </w:rPr>
            </w:pPr>
          </w:p>
        </w:tc>
      </w:tr>
    </w:tbl>
    <w:p w14:paraId="5671F8A3" w14:textId="58F98EDF" w:rsidR="06D30F73" w:rsidRDefault="06D30F73" w:rsidP="06D30F73">
      <w:pPr>
        <w:rPr>
          <w:rFonts w:ascii="Source Sans Pro Light" w:eastAsia="Source Sans Pro Light" w:hAnsi="Source Sans Pro Light" w:cs="Source Sans Pro Light"/>
          <w:color w:val="0D0D0D" w:themeColor="text1" w:themeTint="F2"/>
        </w:rPr>
      </w:pPr>
    </w:p>
    <w:p w14:paraId="6FF9BAAD" w14:textId="0FB14A02" w:rsidR="254BC618" w:rsidRDefault="254BC618" w:rsidP="005C4F65">
      <w:pPr>
        <w:pStyle w:val="body"/>
      </w:pPr>
      <w:r w:rsidRPr="06D30F73">
        <w:t xml:space="preserve">The financial disbursements being offered are intended to support the community </w:t>
      </w:r>
      <w:r w:rsidR="19F5C63E" w:rsidRPr="06D30F73">
        <w:t xml:space="preserve">organizing </w:t>
      </w:r>
      <w:r w:rsidRPr="06D30F73">
        <w:t xml:space="preserve">work the </w:t>
      </w:r>
      <w:r w:rsidR="008C34CE">
        <w:t xml:space="preserve">community </w:t>
      </w:r>
      <w:r w:rsidRPr="06D30F73">
        <w:t xml:space="preserve">partners will perform. For in-person events, </w:t>
      </w:r>
      <w:r w:rsidR="008C34CE">
        <w:t>community</w:t>
      </w:r>
      <w:r w:rsidRPr="06D30F73">
        <w:t xml:space="preserve"> partners </w:t>
      </w:r>
      <w:r w:rsidR="73D6BC18" w:rsidRPr="06D30F73">
        <w:t xml:space="preserve">may </w:t>
      </w:r>
      <w:r w:rsidRPr="06D30F73">
        <w:t xml:space="preserve">order and coordinate catering with a budget not to exceed </w:t>
      </w:r>
      <w:r w:rsidR="008C34CE">
        <w:t>[</w:t>
      </w:r>
      <w:r w:rsidRPr="005C4F65">
        <w:rPr>
          <w:highlight w:val="lightGray"/>
        </w:rPr>
        <w:t>$</w:t>
      </w:r>
      <w:r w:rsidR="008B1E7C" w:rsidRPr="005C4F65">
        <w:rPr>
          <w:highlight w:val="lightGray"/>
        </w:rPr>
        <w:t xml:space="preserve"> </w:t>
      </w:r>
      <w:r w:rsidR="008C34CE" w:rsidRPr="005C4F65">
        <w:rPr>
          <w:highlight w:val="lightGray"/>
        </w:rPr>
        <w:t>amount</w:t>
      </w:r>
      <w:r w:rsidR="008C34CE">
        <w:t>]</w:t>
      </w:r>
      <w:r w:rsidRPr="06D30F73">
        <w:t xml:space="preserve">. </w:t>
      </w:r>
      <w:r w:rsidR="008C34CE">
        <w:t>Community</w:t>
      </w:r>
      <w:r w:rsidRPr="06D30F73">
        <w:t xml:space="preserve"> partners will receive a stipend</w:t>
      </w:r>
      <w:r w:rsidR="00334FE0">
        <w:t xml:space="preserve"> and reimbursement of catering costs</w:t>
      </w:r>
      <w:r w:rsidRPr="06D30F73">
        <w:t xml:space="preserve"> upon completion of the </w:t>
      </w:r>
      <w:r w:rsidR="008B1E7C">
        <w:t xml:space="preserve">program/ </w:t>
      </w:r>
      <w:r w:rsidRPr="06D30F73">
        <w:t>events(s).</w:t>
      </w:r>
      <w:r w:rsidR="71C9C428" w:rsidRPr="06D30F73">
        <w:t xml:space="preserve"> See </w:t>
      </w:r>
      <w:r w:rsidR="71C9C428" w:rsidRPr="06D30F73">
        <w:rPr>
          <w:i/>
          <w:iCs/>
        </w:rPr>
        <w:t xml:space="preserve">Financial disbursements </w:t>
      </w:r>
      <w:r w:rsidR="71C9C428" w:rsidRPr="06D30F73">
        <w:t>below.</w:t>
      </w:r>
    </w:p>
    <w:p w14:paraId="2676B254" w14:textId="43AEFFD0" w:rsidR="06D30F73" w:rsidRDefault="06D30F73" w:rsidP="06D30F73">
      <w:pPr>
        <w:rPr>
          <w:b/>
          <w:bCs/>
        </w:rPr>
      </w:pPr>
    </w:p>
    <w:p w14:paraId="08478B73" w14:textId="77777777" w:rsidR="008C34CE" w:rsidRDefault="008C34CE">
      <w:pPr>
        <w:rPr>
          <w:b/>
        </w:rPr>
      </w:pPr>
      <w:r>
        <w:rPr>
          <w:b/>
        </w:rPr>
        <w:br w:type="page"/>
      </w:r>
    </w:p>
    <w:p w14:paraId="1CDDB796" w14:textId="1B4A3107" w:rsidR="579CE41A" w:rsidRPr="005C4F65" w:rsidRDefault="2BD84D6B" w:rsidP="005C4F65">
      <w:pPr>
        <w:pStyle w:val="Heading3"/>
      </w:pPr>
      <w:r w:rsidRPr="005C4F65">
        <w:lastRenderedPageBreak/>
        <w:t>Ethics and Transparency Guidelines</w:t>
      </w:r>
    </w:p>
    <w:p w14:paraId="071837DD" w14:textId="0044ADD6" w:rsidR="00753090" w:rsidRPr="00896F96" w:rsidRDefault="623A998F" w:rsidP="00753090">
      <w:pPr>
        <w:pStyle w:val="body"/>
        <w:rPr>
          <w:i/>
          <w:iCs/>
        </w:rPr>
      </w:pPr>
      <w:r w:rsidRPr="00C01E86">
        <w:rPr>
          <w:i/>
          <w:iCs/>
        </w:rPr>
        <w:t>Selection of community organizations</w:t>
      </w:r>
      <w:r w:rsidR="00896F96">
        <w:rPr>
          <w:i/>
          <w:iCs/>
        </w:rPr>
        <w:br/>
      </w:r>
      <w:r w:rsidR="00573043" w:rsidRPr="00B04DAB">
        <w:t xml:space="preserve">The </w:t>
      </w:r>
      <w:r w:rsidR="008C34CE" w:rsidRPr="008C34CE">
        <w:t>[</w:t>
      </w:r>
      <w:r w:rsidR="008C34CE" w:rsidRPr="005C4F65">
        <w:rPr>
          <w:highlight w:val="lightGray"/>
        </w:rPr>
        <w:t>facilitating agency/ organization</w:t>
      </w:r>
      <w:r w:rsidR="008C34CE" w:rsidRPr="008C34CE">
        <w:t>]</w:t>
      </w:r>
      <w:r w:rsidR="00573043" w:rsidRPr="00B04DAB">
        <w:t xml:space="preserve"> will</w:t>
      </w:r>
      <w:r w:rsidR="00573043">
        <w:t xml:space="preserve"> use</w:t>
      </w:r>
      <w:r w:rsidR="00573043" w:rsidRPr="00B04DAB">
        <w:t xml:space="preserve"> </w:t>
      </w:r>
      <w:r w:rsidR="00573043">
        <w:t>the criteria outlined in this document</w:t>
      </w:r>
      <w:r w:rsidR="00573043" w:rsidRPr="00B04DAB">
        <w:t xml:space="preserve"> to identify </w:t>
      </w:r>
      <w:r w:rsidR="00573043">
        <w:t xml:space="preserve">and recruit community partners. </w:t>
      </w:r>
    </w:p>
    <w:p w14:paraId="6E4F90B9" w14:textId="151D1A67" w:rsidR="00484CA2" w:rsidRDefault="00484CA2" w:rsidP="00216501">
      <w:pPr>
        <w:pStyle w:val="body"/>
      </w:pPr>
      <w:r>
        <w:t>Organizations</w:t>
      </w:r>
      <w:r w:rsidR="00C706E6">
        <w:t xml:space="preserve"> and coordinating staff</w:t>
      </w:r>
      <w:r w:rsidR="00753090">
        <w:t>:</w:t>
      </w:r>
    </w:p>
    <w:p w14:paraId="252FAD7B" w14:textId="11A11734" w:rsidR="00753090" w:rsidRDefault="00753090" w:rsidP="00753090">
      <w:pPr>
        <w:pStyle w:val="body"/>
        <w:numPr>
          <w:ilvl w:val="0"/>
          <w:numId w:val="30"/>
        </w:numPr>
        <w:spacing w:after="120"/>
      </w:pPr>
      <w:r w:rsidRPr="005E5A93">
        <w:t xml:space="preserve">Are currently running community-focused programs that </w:t>
      </w:r>
      <w:r w:rsidR="003D6960">
        <w:t xml:space="preserve">align with or further </w:t>
      </w:r>
      <w:r w:rsidR="008C34CE">
        <w:t>[</w:t>
      </w:r>
      <w:r w:rsidR="008C34CE" w:rsidRPr="005C4F65">
        <w:rPr>
          <w:highlight w:val="lightGray"/>
        </w:rPr>
        <w:t>facilitating agency/ organization</w:t>
      </w:r>
      <w:r w:rsidR="008C34CE">
        <w:t>]</w:t>
      </w:r>
      <w:r w:rsidR="003D6960">
        <w:t xml:space="preserve"> </w:t>
      </w:r>
      <w:r w:rsidR="00970D63">
        <w:t>racial and social equity</w:t>
      </w:r>
      <w:r w:rsidR="005C4F65">
        <w:t>, and</w:t>
      </w:r>
      <w:r w:rsidR="00970D63">
        <w:t xml:space="preserve"> participation goals.</w:t>
      </w:r>
    </w:p>
    <w:p w14:paraId="0FE5CB86" w14:textId="3B587B10" w:rsidR="00510837" w:rsidRDefault="00510837" w:rsidP="00510837">
      <w:pPr>
        <w:pStyle w:val="body"/>
        <w:numPr>
          <w:ilvl w:val="0"/>
          <w:numId w:val="30"/>
        </w:numPr>
        <w:spacing w:after="120"/>
      </w:pPr>
      <w:r w:rsidRPr="005E5A93">
        <w:t>Hold community knowledge and can reach</w:t>
      </w:r>
      <w:r>
        <w:t xml:space="preserve"> </w:t>
      </w:r>
      <w:r w:rsidRPr="005E5A93">
        <w:t xml:space="preserve">priority </w:t>
      </w:r>
      <w:r>
        <w:t>groups for outreach</w:t>
      </w:r>
      <w:r w:rsidRPr="005E5A93">
        <w:t>.</w:t>
      </w:r>
    </w:p>
    <w:p w14:paraId="2D9CC184" w14:textId="7CFCF9A0" w:rsidR="00510837" w:rsidRDefault="00510837" w:rsidP="00510837">
      <w:pPr>
        <w:pStyle w:val="body"/>
        <w:numPr>
          <w:ilvl w:val="0"/>
          <w:numId w:val="30"/>
        </w:numPr>
        <w:spacing w:after="120"/>
      </w:pPr>
      <w:r>
        <w:t>H</w:t>
      </w:r>
      <w:r w:rsidRPr="005E5A93">
        <w:t xml:space="preserve">ave experience </w:t>
      </w:r>
      <w:r>
        <w:t xml:space="preserve">in </w:t>
      </w:r>
      <w:r w:rsidR="008C34CE" w:rsidRPr="005C4F65">
        <w:t>[</w:t>
      </w:r>
      <w:r w:rsidR="00B26C1D" w:rsidRPr="005C4F65">
        <w:rPr>
          <w:highlight w:val="lightGray"/>
        </w:rPr>
        <w:t>add description</w:t>
      </w:r>
      <w:r w:rsidR="008C34CE" w:rsidRPr="005C4F65">
        <w:t>]</w:t>
      </w:r>
      <w:r w:rsidRPr="005E5A93">
        <w:t xml:space="preserve"> programs</w:t>
      </w:r>
      <w:r>
        <w:t>.</w:t>
      </w:r>
    </w:p>
    <w:p w14:paraId="0813D304" w14:textId="7DF4A791" w:rsidR="009C526B" w:rsidRDefault="009C526B" w:rsidP="009C526B">
      <w:pPr>
        <w:pStyle w:val="body"/>
        <w:numPr>
          <w:ilvl w:val="0"/>
          <w:numId w:val="30"/>
        </w:numPr>
        <w:spacing w:after="120"/>
      </w:pPr>
      <w:r>
        <w:t xml:space="preserve">Are available to partner with </w:t>
      </w:r>
      <w:r w:rsidR="00B26C1D">
        <w:t>[</w:t>
      </w:r>
      <w:r w:rsidR="00B26C1D" w:rsidRPr="005C4F65">
        <w:rPr>
          <w:highlight w:val="lightGray"/>
        </w:rPr>
        <w:t>facilitating agency/ organization</w:t>
      </w:r>
      <w:r w:rsidR="00B26C1D">
        <w:t xml:space="preserve">] </w:t>
      </w:r>
      <w:r>
        <w:t xml:space="preserve">and can </w:t>
      </w:r>
      <w:r w:rsidR="00510837">
        <w:t xml:space="preserve">support </w:t>
      </w:r>
      <w:r w:rsidR="00473F22">
        <w:t xml:space="preserve">the </w:t>
      </w:r>
      <w:r>
        <w:t>pro</w:t>
      </w:r>
      <w:r w:rsidR="0016262C">
        <w:t xml:space="preserve">gram </w:t>
      </w:r>
      <w:r>
        <w:t>schedule.</w:t>
      </w:r>
    </w:p>
    <w:p w14:paraId="0F84CB72" w14:textId="1EF6E66E" w:rsidR="0001475C" w:rsidRPr="007273EE" w:rsidRDefault="00E0392C" w:rsidP="007273EE">
      <w:pPr>
        <w:pStyle w:val="body"/>
      </w:pPr>
      <w:r>
        <w:t>S</w:t>
      </w:r>
      <w:r w:rsidR="00026B8A">
        <w:t xml:space="preserve">taff will </w:t>
      </w:r>
      <w:r w:rsidR="005935FB">
        <w:t xml:space="preserve">use </w:t>
      </w:r>
      <w:r w:rsidR="0015513C">
        <w:t>these criteria</w:t>
      </w:r>
      <w:r w:rsidR="005935FB">
        <w:t xml:space="preserve"> to </w:t>
      </w:r>
      <w:r w:rsidR="00473F22">
        <w:t xml:space="preserve">(1) </w:t>
      </w:r>
      <w:r w:rsidR="005935FB">
        <w:t xml:space="preserve">assess the strengths of </w:t>
      </w:r>
      <w:r w:rsidR="0015513C">
        <w:t xml:space="preserve">interested </w:t>
      </w:r>
      <w:r>
        <w:t>community organizations</w:t>
      </w:r>
      <w:r w:rsidR="00195E45">
        <w:t>,</w:t>
      </w:r>
      <w:r w:rsidR="0001475C" w:rsidRPr="007273EE">
        <w:t xml:space="preserve"> </w:t>
      </w:r>
      <w:r w:rsidR="00473F22">
        <w:t xml:space="preserve">(2) </w:t>
      </w:r>
      <w:r w:rsidR="0001475C" w:rsidRPr="007273EE">
        <w:t xml:space="preserve">provide transparency, </w:t>
      </w:r>
      <w:r w:rsidR="00473F22">
        <w:t xml:space="preserve">(3) </w:t>
      </w:r>
      <w:r w:rsidR="00510837">
        <w:t>enhance</w:t>
      </w:r>
      <w:r w:rsidR="00510837" w:rsidRPr="007273EE">
        <w:t xml:space="preserve"> </w:t>
      </w:r>
      <w:r w:rsidR="0001475C" w:rsidRPr="007273EE">
        <w:t xml:space="preserve">participation, </w:t>
      </w:r>
      <w:r w:rsidR="00510837">
        <w:t xml:space="preserve">and </w:t>
      </w:r>
      <w:r w:rsidR="00473F22">
        <w:t xml:space="preserve">(4) </w:t>
      </w:r>
      <w:r w:rsidR="0001475C" w:rsidRPr="007273EE">
        <w:t xml:space="preserve">direct available funding to priority </w:t>
      </w:r>
      <w:r w:rsidR="00510837">
        <w:t>groups for outreach</w:t>
      </w:r>
      <w:r w:rsidR="0001475C" w:rsidRPr="007273EE">
        <w:t xml:space="preserve">. </w:t>
      </w:r>
      <w:r w:rsidR="0071197D">
        <w:t xml:space="preserve">Alternative methods of participation beyond the options described in the </w:t>
      </w:r>
      <w:r w:rsidR="00510837">
        <w:t xml:space="preserve">Memorandum of Collaboration </w:t>
      </w:r>
      <w:r w:rsidR="0071197D">
        <w:t>can be explored with staff.</w:t>
      </w:r>
    </w:p>
    <w:p w14:paraId="10F481AC" w14:textId="5E046D79" w:rsidR="623A998F" w:rsidRPr="00896F96" w:rsidRDefault="623A998F" w:rsidP="00C01E86">
      <w:pPr>
        <w:pStyle w:val="body"/>
        <w:rPr>
          <w:i/>
          <w:iCs/>
        </w:rPr>
      </w:pPr>
      <w:r w:rsidRPr="00C01E86">
        <w:rPr>
          <w:i/>
          <w:iCs/>
        </w:rPr>
        <w:t>Participation</w:t>
      </w:r>
      <w:r w:rsidR="00896F96">
        <w:rPr>
          <w:i/>
          <w:iCs/>
        </w:rPr>
        <w:br/>
      </w:r>
      <w:r w:rsidR="00353F82">
        <w:t xml:space="preserve">Participation </w:t>
      </w:r>
      <w:r w:rsidRPr="00C01E86">
        <w:t xml:space="preserve">is voluntary and </w:t>
      </w:r>
      <w:r w:rsidR="00B26C1D">
        <w:t>community</w:t>
      </w:r>
      <w:r w:rsidR="00322BE5">
        <w:t xml:space="preserve"> partners</w:t>
      </w:r>
      <w:r w:rsidRPr="00C01E86">
        <w:t xml:space="preserve"> can withdraw at any time and/or nominate other organizations to continue engagement with the project.  </w:t>
      </w:r>
      <w:r w:rsidRPr="002304D8">
        <w:rPr>
          <w:u w:val="single"/>
        </w:rPr>
        <w:t xml:space="preserve">Participation is not an endorsement of </w:t>
      </w:r>
      <w:r w:rsidR="002E4A7F">
        <w:rPr>
          <w:u w:val="single"/>
        </w:rPr>
        <w:t>[</w:t>
      </w:r>
      <w:r w:rsidR="002E4A7F" w:rsidRPr="005C4F65">
        <w:rPr>
          <w:highlight w:val="lightGray"/>
          <w:u w:val="single"/>
        </w:rPr>
        <w:t>facilitating agency or organization</w:t>
      </w:r>
      <w:r w:rsidR="002E4A7F">
        <w:rPr>
          <w:u w:val="single"/>
        </w:rPr>
        <w:t xml:space="preserve">] </w:t>
      </w:r>
      <w:r w:rsidRPr="002304D8">
        <w:rPr>
          <w:u w:val="single"/>
        </w:rPr>
        <w:t>policies or processes.</w:t>
      </w:r>
    </w:p>
    <w:p w14:paraId="6E9952C7" w14:textId="5A052505" w:rsidR="002304D8" w:rsidRPr="00896F96" w:rsidRDefault="623A998F" w:rsidP="391247FD">
      <w:pPr>
        <w:pStyle w:val="body"/>
      </w:pPr>
      <w:r w:rsidRPr="391247FD">
        <w:rPr>
          <w:i/>
          <w:iCs/>
        </w:rPr>
        <w:t>Respect human dignity and integrity</w:t>
      </w:r>
      <w:r>
        <w:br/>
      </w:r>
      <w:r w:rsidR="002304D8">
        <w:t xml:space="preserve">By agreeing to the terms of the MOC, all parties will agree to foster a collaborative spirit and prioritize dignity, equity, and respect for people’s way of life, </w:t>
      </w:r>
      <w:r w:rsidR="00D04CC9">
        <w:t>culture,</w:t>
      </w:r>
      <w:r w:rsidR="002304D8">
        <w:t xml:space="preserve"> and differences, while working within a human rights framework. </w:t>
      </w:r>
      <w:r w:rsidR="6C9F37BB" w:rsidRPr="391247FD">
        <w:rPr>
          <w:color w:val="0D0D0D" w:themeColor="text1" w:themeTint="F2"/>
        </w:rPr>
        <w:t>The collaborative group (</w:t>
      </w:r>
      <w:r w:rsidR="00B26C1D">
        <w:rPr>
          <w:color w:val="0D0D0D" w:themeColor="text1" w:themeTint="F2"/>
        </w:rPr>
        <w:t>facilitating agency</w:t>
      </w:r>
      <w:r w:rsidR="6C9F37BB" w:rsidRPr="391247FD">
        <w:rPr>
          <w:color w:val="0D0D0D" w:themeColor="text1" w:themeTint="F2"/>
        </w:rPr>
        <w:t xml:space="preserve"> and </w:t>
      </w:r>
      <w:r w:rsidR="00B26C1D">
        <w:rPr>
          <w:color w:val="0D0D0D" w:themeColor="text1" w:themeTint="F2"/>
        </w:rPr>
        <w:t>community organization</w:t>
      </w:r>
      <w:r w:rsidR="6C9F37BB" w:rsidRPr="391247FD">
        <w:rPr>
          <w:color w:val="0D0D0D" w:themeColor="text1" w:themeTint="F2"/>
        </w:rPr>
        <w:t xml:space="preserve"> staff) will take steps to center racial and social equity with an intersectional approach and uplift community-led efforts.</w:t>
      </w:r>
    </w:p>
    <w:p w14:paraId="73680B7C" w14:textId="2055BEE3" w:rsidR="623A998F" w:rsidRDefault="623A998F" w:rsidP="738F0D00">
      <w:pPr>
        <w:pStyle w:val="body"/>
        <w:rPr>
          <w:color w:val="000000" w:themeColor="text1"/>
        </w:rPr>
      </w:pPr>
      <w:r w:rsidRPr="391247FD">
        <w:rPr>
          <w:i/>
          <w:iCs/>
        </w:rPr>
        <w:t>Privacy</w:t>
      </w:r>
      <w:r w:rsidR="0016262C">
        <w:rPr>
          <w:i/>
          <w:iCs/>
        </w:rPr>
        <w:br/>
      </w:r>
      <w:r w:rsidR="74D28B19" w:rsidRPr="391247FD">
        <w:t xml:space="preserve">Information shared through </w:t>
      </w:r>
      <w:r w:rsidR="3C0C85CC" w:rsidRPr="391247FD">
        <w:t>this collaboration and details included in this MOC,</w:t>
      </w:r>
      <w:r w:rsidR="74D28B19" w:rsidRPr="391247FD">
        <w:t xml:space="preserve"> are subject to disclosure under the </w:t>
      </w:r>
      <w:r w:rsidR="384F3E77" w:rsidRPr="391247FD">
        <w:t>California</w:t>
      </w:r>
      <w:r w:rsidR="74D28B19" w:rsidRPr="391247FD">
        <w:t xml:space="preserve"> Public Records Act and San Francisco Sunshine Ordinance. </w:t>
      </w:r>
      <w:r w:rsidR="42EC9996" w:rsidRPr="391247FD">
        <w:rPr>
          <w:color w:val="000000" w:themeColor="text1"/>
        </w:rPr>
        <w:t xml:space="preserve">However, </w:t>
      </w:r>
      <w:r w:rsidR="00B26C1D">
        <w:rPr>
          <w:color w:val="000000" w:themeColor="text1"/>
        </w:rPr>
        <w:t>public agencies</w:t>
      </w:r>
      <w:r w:rsidR="42EC9996" w:rsidRPr="391247FD">
        <w:rPr>
          <w:color w:val="000000" w:themeColor="text1"/>
        </w:rPr>
        <w:t xml:space="preserve"> </w:t>
      </w:r>
      <w:r w:rsidR="005C4F65">
        <w:rPr>
          <w:color w:val="000000" w:themeColor="text1"/>
        </w:rPr>
        <w:t xml:space="preserve">will </w:t>
      </w:r>
      <w:r w:rsidR="00B26C1D">
        <w:rPr>
          <w:color w:val="000000" w:themeColor="text1"/>
        </w:rPr>
        <w:t>keep</w:t>
      </w:r>
      <w:r w:rsidR="42EC9996" w:rsidRPr="391247FD">
        <w:rPr>
          <w:color w:val="000000" w:themeColor="text1"/>
        </w:rPr>
        <w:t xml:space="preserve"> personal contact information such as email addresses, home addresses, or telephone numbers</w:t>
      </w:r>
      <w:r w:rsidR="00B26C1D">
        <w:rPr>
          <w:color w:val="000000" w:themeColor="text1"/>
        </w:rPr>
        <w:t xml:space="preserve"> private</w:t>
      </w:r>
      <w:r w:rsidR="42EC9996" w:rsidRPr="391247FD">
        <w:rPr>
          <w:color w:val="000000" w:themeColor="text1"/>
        </w:rPr>
        <w:t>.</w:t>
      </w:r>
    </w:p>
    <w:p w14:paraId="6E64C1EB" w14:textId="613374FD" w:rsidR="008B0707" w:rsidRPr="008B0707" w:rsidRDefault="008B0707" w:rsidP="738F0D00">
      <w:pPr>
        <w:pStyle w:val="body"/>
        <w:rPr>
          <w:color w:val="000000" w:themeColor="text1"/>
        </w:rPr>
      </w:pPr>
      <w:r w:rsidRPr="002E4A7F">
        <w:rPr>
          <w:i/>
          <w:iCs/>
          <w:color w:val="000000" w:themeColor="text1"/>
        </w:rPr>
        <w:t>Community Agency</w:t>
      </w:r>
      <w:r>
        <w:rPr>
          <w:color w:val="000000" w:themeColor="text1"/>
        </w:rPr>
        <w:br/>
      </w:r>
      <w:r w:rsidRPr="005C4F65">
        <w:rPr>
          <w:color w:val="000000" w:themeColor="text1"/>
        </w:rPr>
        <w:t>[</w:t>
      </w:r>
      <w:r w:rsidRPr="005C4F65">
        <w:rPr>
          <w:color w:val="000000" w:themeColor="text1"/>
          <w:highlight w:val="lightGray"/>
        </w:rPr>
        <w:t>Projects involving oral histories and sensitive community knowledge may require additional guardrails and information-sharing protocols</w:t>
      </w:r>
      <w:r w:rsidR="00D50513" w:rsidRPr="005C4F65">
        <w:rPr>
          <w:color w:val="000000" w:themeColor="text1"/>
          <w:highlight w:val="lightGray"/>
        </w:rPr>
        <w:t xml:space="preserve"> to ensure this and future derivative efforts respect community agency</w:t>
      </w:r>
      <w:r w:rsidRPr="005C4F65">
        <w:rPr>
          <w:color w:val="000000" w:themeColor="text1"/>
        </w:rPr>
        <w:t>]</w:t>
      </w:r>
    </w:p>
    <w:p w14:paraId="1DC67CAD" w14:textId="35407C3A" w:rsidR="623A998F" w:rsidRPr="005C4F65" w:rsidRDefault="0044523D" w:rsidP="00C01E86">
      <w:pPr>
        <w:pStyle w:val="body"/>
      </w:pPr>
      <w:r w:rsidRPr="005C4F65">
        <w:rPr>
          <w:i/>
          <w:iCs/>
        </w:rPr>
        <w:lastRenderedPageBreak/>
        <w:t>C</w:t>
      </w:r>
      <w:r w:rsidR="623A998F" w:rsidRPr="005C4F65">
        <w:rPr>
          <w:i/>
          <w:iCs/>
        </w:rPr>
        <w:t>onsent</w:t>
      </w:r>
      <w:r w:rsidRPr="005C4F65">
        <w:rPr>
          <w:i/>
          <w:iCs/>
        </w:rPr>
        <w:t>: recording and</w:t>
      </w:r>
      <w:r w:rsidR="623A998F" w:rsidRPr="005C4F65">
        <w:rPr>
          <w:i/>
          <w:iCs/>
        </w:rPr>
        <w:t xml:space="preserve"> data use</w:t>
      </w:r>
      <w:r w:rsidRPr="005C4F65">
        <w:t xml:space="preserve"> </w:t>
      </w:r>
      <w:r w:rsidR="623A998F" w:rsidRPr="005C4F65">
        <w:br/>
      </w:r>
      <w:r w:rsidR="623A998F" w:rsidRPr="005C4F65">
        <w:t xml:space="preserve">Events may be recorded (audio and/or visual) for </w:t>
      </w:r>
      <w:r w:rsidR="00473F22" w:rsidRPr="005C4F65">
        <w:t xml:space="preserve">informational, </w:t>
      </w:r>
      <w:r w:rsidR="005C25C9" w:rsidRPr="005C4F65">
        <w:t>reporting,</w:t>
      </w:r>
      <w:r w:rsidR="00146B78" w:rsidRPr="005C4F65">
        <w:t xml:space="preserve"> </w:t>
      </w:r>
      <w:r w:rsidR="623A998F" w:rsidRPr="005C4F65">
        <w:t>research</w:t>
      </w:r>
      <w:r w:rsidR="005C25C9" w:rsidRPr="005C4F65">
        <w:t>,</w:t>
      </w:r>
      <w:r w:rsidR="623A998F" w:rsidRPr="005C4F65">
        <w:t xml:space="preserve"> and</w:t>
      </w:r>
      <w:r w:rsidR="002F5B84" w:rsidRPr="005C4F65">
        <w:t>/or</w:t>
      </w:r>
      <w:r w:rsidR="623A998F" w:rsidRPr="005C4F65">
        <w:t xml:space="preserve"> analytical purposes. Recording consent will be confirmed by the </w:t>
      </w:r>
      <w:r w:rsidR="00B26C1D" w:rsidRPr="005C4F65">
        <w:t>community partner</w:t>
      </w:r>
      <w:r w:rsidR="623A998F" w:rsidRPr="005C4F65">
        <w:t xml:space="preserve"> and </w:t>
      </w:r>
      <w:r w:rsidR="00B26C1D" w:rsidRPr="005C4F65">
        <w:t>[</w:t>
      </w:r>
      <w:r w:rsidR="00B26C1D" w:rsidRPr="005C4F65">
        <w:rPr>
          <w:highlight w:val="lightGray"/>
        </w:rPr>
        <w:t>facilitating agency/ organization</w:t>
      </w:r>
      <w:r w:rsidR="00B26C1D" w:rsidRPr="005C4F65">
        <w:t>]</w:t>
      </w:r>
      <w:r w:rsidR="623A998F" w:rsidRPr="005C4F65">
        <w:t xml:space="preserve"> staff with all participants prior to each event</w:t>
      </w:r>
      <w:r w:rsidR="0053517F" w:rsidRPr="005C4F65">
        <w:t>. T</w:t>
      </w:r>
      <w:r w:rsidR="623A998F" w:rsidRPr="005C4F65">
        <w:t xml:space="preserve">he use of the recorded materials is limited to </w:t>
      </w:r>
      <w:r w:rsidR="00B26C1D" w:rsidRPr="005C4F65">
        <w:t>[</w:t>
      </w:r>
      <w:r w:rsidR="00B26C1D" w:rsidRPr="005C4F65">
        <w:rPr>
          <w:highlight w:val="lightGray"/>
        </w:rPr>
        <w:t>facilitating agency/ organization</w:t>
      </w:r>
      <w:r w:rsidR="00B26C1D" w:rsidRPr="005C4F65">
        <w:t xml:space="preserve">] </w:t>
      </w:r>
      <w:r w:rsidR="623A998F" w:rsidRPr="005C4F65">
        <w:t>staff</w:t>
      </w:r>
      <w:r w:rsidR="00473F22" w:rsidRPr="005C4F65">
        <w:t xml:space="preserve"> and the </w:t>
      </w:r>
      <w:r w:rsidR="00B26C1D" w:rsidRPr="005C4F65">
        <w:t>community partner</w:t>
      </w:r>
      <w:r w:rsidR="623A998F" w:rsidRPr="005C4F65">
        <w:t xml:space="preserve"> for the purposes of this project</w:t>
      </w:r>
      <w:r w:rsidR="004A007C" w:rsidRPr="005C4F65">
        <w:t xml:space="preserve"> and will be stored </w:t>
      </w:r>
      <w:r w:rsidR="00D04CC9" w:rsidRPr="005C4F65">
        <w:t>i</w:t>
      </w:r>
      <w:r w:rsidR="004A007C" w:rsidRPr="005C4F65">
        <w:t>n an encrypted drive.</w:t>
      </w:r>
      <w:r w:rsidR="00B26C1D" w:rsidRPr="005C4F65">
        <w:t xml:space="preserve"> The [</w:t>
      </w:r>
      <w:r w:rsidR="00B26C1D" w:rsidRPr="005C4F65">
        <w:rPr>
          <w:highlight w:val="lightGray"/>
        </w:rPr>
        <w:t>facilitating agency/ organization</w:t>
      </w:r>
      <w:r w:rsidR="00B26C1D" w:rsidRPr="005C4F65">
        <w:t xml:space="preserve">] </w:t>
      </w:r>
      <w:r w:rsidR="077AA386" w:rsidRPr="005C4F65">
        <w:t>will explicitly request consent to quote, refer, include, and/or make public any m</w:t>
      </w:r>
      <w:r w:rsidR="315CE4B1" w:rsidRPr="005C4F65">
        <w:t xml:space="preserve">aterials shared by participants </w:t>
      </w:r>
      <w:r w:rsidR="06186DA6" w:rsidRPr="005C4F65">
        <w:t xml:space="preserve">such as </w:t>
      </w:r>
      <w:r w:rsidR="315CE4B1" w:rsidRPr="005C4F65">
        <w:t xml:space="preserve">photos, </w:t>
      </w:r>
      <w:r w:rsidR="077AA386" w:rsidRPr="005C4F65">
        <w:t xml:space="preserve">documents, </w:t>
      </w:r>
      <w:r w:rsidR="2FA2FDFF" w:rsidRPr="005C4F65">
        <w:t xml:space="preserve">and </w:t>
      </w:r>
      <w:r w:rsidR="077AA386" w:rsidRPr="005C4F65">
        <w:t>testimonies</w:t>
      </w:r>
      <w:r w:rsidR="4B007538" w:rsidRPr="005C4F65">
        <w:t xml:space="preserve"> or oral histories</w:t>
      </w:r>
      <w:r w:rsidR="077AA386" w:rsidRPr="005C4F65">
        <w:t>.</w:t>
      </w:r>
    </w:p>
    <w:p w14:paraId="77AF343F" w14:textId="759411A6" w:rsidR="00E41F0B" w:rsidRPr="005C4F65" w:rsidRDefault="00660532" w:rsidP="00E41F0B">
      <w:pPr>
        <w:pStyle w:val="body"/>
        <w:rPr>
          <w:rStyle w:val="normaltextrun"/>
          <w:shd w:val="clear" w:color="auto" w:fill="FFFFFF"/>
        </w:rPr>
      </w:pPr>
      <w:r w:rsidRPr="005C4F65">
        <w:rPr>
          <w:i/>
          <w:iCs/>
          <w:color w:val="0D0D0D" w:themeColor="text1" w:themeTint="F2"/>
          <w:szCs w:val="22"/>
        </w:rPr>
        <w:t>Community input tracking</w:t>
      </w:r>
      <w:r w:rsidR="00A43E4E" w:rsidRPr="005C4F65">
        <w:rPr>
          <w:i/>
          <w:iCs/>
          <w:color w:val="0D0D0D" w:themeColor="text1" w:themeTint="F2"/>
          <w:szCs w:val="22"/>
        </w:rPr>
        <w:br/>
      </w:r>
      <w:r w:rsidR="00B26C1D" w:rsidRPr="005C4F65">
        <w:rPr>
          <w:rStyle w:val="normaltextrun"/>
          <w:shd w:val="clear" w:color="auto" w:fill="FFFFFF"/>
        </w:rPr>
        <w:t>[</w:t>
      </w:r>
      <w:r w:rsidR="005C4F65">
        <w:rPr>
          <w:rStyle w:val="normaltextrun"/>
          <w:highlight w:val="lightGray"/>
          <w:shd w:val="clear" w:color="auto" w:fill="FFFFFF"/>
        </w:rPr>
        <w:t>D</w:t>
      </w:r>
      <w:r w:rsidR="00B26C1D" w:rsidRPr="005C4F65">
        <w:rPr>
          <w:rStyle w:val="normaltextrun"/>
          <w:highlight w:val="lightGray"/>
          <w:shd w:val="clear" w:color="auto" w:fill="FFFFFF"/>
        </w:rPr>
        <w:t>escribe methodology</w:t>
      </w:r>
      <w:r w:rsidR="002E4A7F" w:rsidRPr="005C4F65">
        <w:rPr>
          <w:rStyle w:val="normaltextrun"/>
          <w:highlight w:val="lightGray"/>
          <w:shd w:val="clear" w:color="auto" w:fill="FFFFFF"/>
        </w:rPr>
        <w:t xml:space="preserve">, </w:t>
      </w:r>
      <w:r w:rsidR="00B26C1D" w:rsidRPr="005C4F65">
        <w:rPr>
          <w:rStyle w:val="normaltextrun"/>
          <w:highlight w:val="lightGray"/>
          <w:shd w:val="clear" w:color="auto" w:fill="FFFFFF"/>
        </w:rPr>
        <w:t>verification steps</w:t>
      </w:r>
      <w:r w:rsidR="002E4A7F" w:rsidRPr="005C4F65">
        <w:rPr>
          <w:rStyle w:val="normaltextrun"/>
          <w:highlight w:val="lightGray"/>
          <w:shd w:val="clear" w:color="auto" w:fill="FFFFFF"/>
        </w:rPr>
        <w:t>, and how you are planning to measure the effectiveness of your methodology</w:t>
      </w:r>
      <w:r w:rsidR="00B26C1D" w:rsidRPr="005C4F65">
        <w:rPr>
          <w:rStyle w:val="normaltextrun"/>
          <w:shd w:val="clear" w:color="auto" w:fill="FFFFFF"/>
        </w:rPr>
        <w:t xml:space="preserve">] </w:t>
      </w:r>
    </w:p>
    <w:p w14:paraId="6B780229" w14:textId="3FD3F5A9" w:rsidR="70AD9B13" w:rsidRPr="005C4F65" w:rsidRDefault="70AD9B13" w:rsidP="272A331C">
      <w:pPr>
        <w:pStyle w:val="body"/>
      </w:pPr>
      <w:r w:rsidRPr="005C4F65">
        <w:rPr>
          <w:i/>
          <w:iCs/>
          <w:color w:val="0D0D0D" w:themeColor="text1" w:themeTint="F2"/>
          <w:szCs w:val="22"/>
        </w:rPr>
        <w:t>Financial disbursements</w:t>
      </w:r>
      <w:r w:rsidRPr="005C4F65">
        <w:br/>
      </w:r>
      <w:r w:rsidRPr="005C4F65">
        <w:rPr>
          <w:color w:val="0D0D0D" w:themeColor="text1" w:themeTint="F2"/>
          <w:szCs w:val="22"/>
        </w:rPr>
        <w:t>Community partners will receive financial disbursements upon completion of the event and will be required to submit an invoice</w:t>
      </w:r>
      <w:r w:rsidRPr="005C4F65">
        <w:rPr>
          <w:i/>
          <w:iCs/>
          <w:color w:val="0D0D0D" w:themeColor="text1" w:themeTint="F2"/>
          <w:szCs w:val="22"/>
        </w:rPr>
        <w:t xml:space="preserve"> </w:t>
      </w:r>
      <w:r w:rsidRPr="005C4F65">
        <w:rPr>
          <w:color w:val="0D0D0D" w:themeColor="text1" w:themeTint="F2"/>
          <w:szCs w:val="22"/>
        </w:rPr>
        <w:t xml:space="preserve">to </w:t>
      </w:r>
      <w:r w:rsidR="008B0707" w:rsidRPr="005C4F65">
        <w:rPr>
          <w:color w:val="0D0D0D" w:themeColor="text1" w:themeTint="F2"/>
          <w:szCs w:val="22"/>
        </w:rPr>
        <w:t>[</w:t>
      </w:r>
      <w:r w:rsidR="008B0707" w:rsidRPr="006451B7">
        <w:rPr>
          <w:color w:val="0D0D0D" w:themeColor="text1" w:themeTint="F2"/>
          <w:szCs w:val="22"/>
          <w:highlight w:val="lightGray"/>
        </w:rPr>
        <w:t>facilitating agency/ organization or consultant</w:t>
      </w:r>
      <w:r w:rsidR="008B0707" w:rsidRPr="005C4F65">
        <w:rPr>
          <w:color w:val="0D0D0D" w:themeColor="text1" w:themeTint="F2"/>
          <w:szCs w:val="22"/>
        </w:rPr>
        <w:t>]</w:t>
      </w:r>
      <w:r w:rsidRPr="005C4F65">
        <w:rPr>
          <w:color w:val="0D0D0D" w:themeColor="text1" w:themeTint="F2"/>
          <w:szCs w:val="22"/>
        </w:rPr>
        <w:t xml:space="preserve"> for services rendered in accordance to this MOC. An invoice template </w:t>
      </w:r>
      <w:r w:rsidR="00D06206" w:rsidRPr="005C4F65">
        <w:rPr>
          <w:color w:val="0D0D0D" w:themeColor="text1" w:themeTint="F2"/>
          <w:szCs w:val="22"/>
        </w:rPr>
        <w:t>is provided</w:t>
      </w:r>
      <w:r w:rsidRPr="005C4F65">
        <w:rPr>
          <w:color w:val="0D0D0D" w:themeColor="text1" w:themeTint="F2"/>
          <w:szCs w:val="22"/>
        </w:rPr>
        <w:t xml:space="preserve">. Payments may take up to </w:t>
      </w:r>
      <w:r w:rsidR="008B0707" w:rsidRPr="005C4F65">
        <w:rPr>
          <w:color w:val="0D0D0D" w:themeColor="text1" w:themeTint="F2"/>
          <w:szCs w:val="22"/>
        </w:rPr>
        <w:t>[</w:t>
      </w:r>
      <w:r w:rsidR="008B0707" w:rsidRPr="006451B7">
        <w:rPr>
          <w:color w:val="0D0D0D" w:themeColor="text1" w:themeTint="F2"/>
          <w:szCs w:val="22"/>
          <w:highlight w:val="lightGray"/>
        </w:rPr>
        <w:t>time</w:t>
      </w:r>
      <w:r w:rsidR="006451B7">
        <w:rPr>
          <w:color w:val="0D0D0D" w:themeColor="text1" w:themeTint="F2"/>
          <w:szCs w:val="22"/>
          <w:highlight w:val="lightGray"/>
        </w:rPr>
        <w:t xml:space="preserve"> </w:t>
      </w:r>
      <w:r w:rsidR="008B0707" w:rsidRPr="006451B7">
        <w:rPr>
          <w:color w:val="0D0D0D" w:themeColor="text1" w:themeTint="F2"/>
          <w:szCs w:val="22"/>
          <w:highlight w:val="lightGray"/>
        </w:rPr>
        <w:t>frame</w:t>
      </w:r>
      <w:r w:rsidR="008B0707" w:rsidRPr="005C4F65">
        <w:rPr>
          <w:color w:val="0D0D0D" w:themeColor="text1" w:themeTint="F2"/>
          <w:szCs w:val="22"/>
        </w:rPr>
        <w:t xml:space="preserve">] </w:t>
      </w:r>
      <w:r w:rsidRPr="005C4F65">
        <w:rPr>
          <w:color w:val="0D0D0D" w:themeColor="text1" w:themeTint="F2"/>
          <w:szCs w:val="22"/>
        </w:rPr>
        <w:t xml:space="preserve">to process and it is anticipated that payment will be by check. E-mail invoice to: </w:t>
      </w:r>
      <w:hyperlink r:id="rId11" w:history="1">
        <w:r w:rsidR="008B0707" w:rsidRPr="006451B7">
          <w:rPr>
            <w:color w:val="0D0D0D" w:themeColor="text1" w:themeTint="F2"/>
            <w:highlight w:val="lightGray"/>
          </w:rPr>
          <w:t>[e-mail</w:t>
        </w:r>
        <w:r w:rsidR="008B0707" w:rsidRPr="005C4F65">
          <w:rPr>
            <w:color w:val="0D0D0D" w:themeColor="text1" w:themeTint="F2"/>
          </w:rPr>
          <w:t>]</w:t>
        </w:r>
      </w:hyperlink>
      <w:r w:rsidRPr="005C4F65">
        <w:rPr>
          <w:color w:val="0D0D0D" w:themeColor="text1" w:themeTint="F2"/>
          <w:szCs w:val="22"/>
        </w:rPr>
        <w:t>, cc:</w:t>
      </w:r>
      <w:r w:rsidR="008B0707" w:rsidRPr="005C4F65">
        <w:rPr>
          <w:color w:val="0D0D0D" w:themeColor="text1" w:themeTint="F2"/>
          <w:szCs w:val="22"/>
        </w:rPr>
        <w:t xml:space="preserve"> </w:t>
      </w:r>
      <w:r w:rsidR="008B0707" w:rsidRPr="005C4F65">
        <w:rPr>
          <w:color w:val="0D0D0D" w:themeColor="text1" w:themeTint="F2"/>
        </w:rPr>
        <w:t>[</w:t>
      </w:r>
      <w:r w:rsidR="008B0707" w:rsidRPr="006451B7">
        <w:rPr>
          <w:color w:val="0D0D0D" w:themeColor="text1" w:themeTint="F2"/>
          <w:highlight w:val="lightGray"/>
        </w:rPr>
        <w:t>e-mail</w:t>
      </w:r>
      <w:r w:rsidR="008B0707" w:rsidRPr="005C4F65">
        <w:rPr>
          <w:color w:val="0D0D0D" w:themeColor="text1" w:themeTint="F2"/>
        </w:rPr>
        <w:t>]</w:t>
      </w:r>
      <w:r w:rsidRPr="005C4F65">
        <w:rPr>
          <w:color w:val="0D0D0D" w:themeColor="text1" w:themeTint="F2"/>
          <w:szCs w:val="22"/>
        </w:rPr>
        <w:t xml:space="preserve"> </w:t>
      </w:r>
    </w:p>
    <w:p w14:paraId="58E36DEC" w14:textId="086A640B" w:rsidR="002F5B84" w:rsidRPr="005C4F65" w:rsidRDefault="17BE54E6" w:rsidP="00D04CC9">
      <w:pPr>
        <w:pStyle w:val="body"/>
        <w:rPr>
          <w:i/>
          <w:iCs/>
        </w:rPr>
      </w:pPr>
      <w:r w:rsidRPr="005C4F65">
        <w:rPr>
          <w:i/>
          <w:iCs/>
        </w:rPr>
        <w:t>Continued engagement</w:t>
      </w:r>
      <w:r w:rsidR="002F5B84" w:rsidRPr="005C4F65">
        <w:br/>
      </w:r>
      <w:r w:rsidR="008B0707" w:rsidRPr="005C4F65">
        <w:t>This MOC</w:t>
      </w:r>
      <w:r w:rsidR="00E96BAD" w:rsidRPr="005C4F65">
        <w:t xml:space="preserve"> seeks to establish long-term civic partnerships. Th</w:t>
      </w:r>
      <w:r w:rsidR="008B0707" w:rsidRPr="005C4F65">
        <w:t>e</w:t>
      </w:r>
      <w:r w:rsidR="00E96BAD" w:rsidRPr="005C4F65">
        <w:t xml:space="preserve"> </w:t>
      </w:r>
      <w:r w:rsidR="002E4A7F" w:rsidRPr="005C4F65">
        <w:t xml:space="preserve">community partners </w:t>
      </w:r>
      <w:r w:rsidR="00E96BAD" w:rsidRPr="005C4F65">
        <w:t xml:space="preserve">framework aims to be adaptable to partners’ feedback during planning and implementation, as-well a learning mechanism for meaningful community engagement. Community partners are encouraged to provide feedback at any point in the process.  </w:t>
      </w:r>
    </w:p>
    <w:p w14:paraId="1FF7B6D8" w14:textId="0DC130C5" w:rsidR="5C65C342" w:rsidRPr="006451B7" w:rsidRDefault="5C65C342" w:rsidP="272A331C">
      <w:pPr>
        <w:spacing w:line="257" w:lineRule="auto"/>
        <w:rPr>
          <w:rFonts w:ascii="Apercu Light" w:eastAsia="Source Sans Pro Light" w:hAnsi="Apercu Light" w:cs="Source Sans Pro Light"/>
          <w:color w:val="0D0D0D"/>
          <w:kern w:val="16"/>
          <w:szCs w:val="20"/>
        </w:rPr>
      </w:pPr>
      <w:r w:rsidRPr="006451B7">
        <w:rPr>
          <w:rFonts w:ascii="Apercu Light" w:eastAsia="Source Sans Pro Light" w:hAnsi="Apercu Light" w:cs="Source Sans Pro Light"/>
          <w:color w:val="0D0D0D"/>
          <w:kern w:val="16"/>
          <w:szCs w:val="20"/>
        </w:rPr>
        <w:t xml:space="preserve">Concerns related to this project can be addressed to the </w:t>
      </w:r>
      <w:r w:rsidR="008B0707" w:rsidRPr="006451B7">
        <w:rPr>
          <w:rFonts w:ascii="Apercu Light" w:eastAsia="Source Sans Pro Light" w:hAnsi="Apercu Light" w:cs="Source Sans Pro Light"/>
          <w:color w:val="0D0D0D"/>
          <w:kern w:val="16"/>
          <w:szCs w:val="20"/>
        </w:rPr>
        <w:t xml:space="preserve">[facilitating agency or organization] </w:t>
      </w:r>
      <w:r w:rsidRPr="006451B7">
        <w:rPr>
          <w:rFonts w:ascii="Apercu Light" w:eastAsia="Source Sans Pro Light" w:hAnsi="Apercu Light" w:cs="Source Sans Pro Light"/>
          <w:color w:val="0D0D0D"/>
          <w:kern w:val="16"/>
          <w:szCs w:val="20"/>
        </w:rPr>
        <w:t xml:space="preserve">Project Team Supervisor: </w:t>
      </w:r>
      <w:r w:rsidR="008B0707" w:rsidRPr="006451B7">
        <w:rPr>
          <w:rFonts w:ascii="Apercu Light" w:eastAsia="Source Sans Pro Light" w:hAnsi="Apercu Light" w:cs="Source Sans Pro Light"/>
          <w:color w:val="0D0D0D"/>
          <w:kern w:val="16"/>
          <w:szCs w:val="20"/>
        </w:rPr>
        <w:t>[</w:t>
      </w:r>
      <w:r w:rsidR="008B0707" w:rsidRPr="006451B7">
        <w:rPr>
          <w:rFonts w:ascii="Apercu Light" w:eastAsia="Source Sans Pro Light" w:hAnsi="Apercu Light" w:cs="Source Sans Pro Light"/>
          <w:color w:val="0D0D0D"/>
          <w:kern w:val="16"/>
          <w:szCs w:val="20"/>
          <w:highlight w:val="lightGray"/>
        </w:rPr>
        <w:t>name, e-mail</w:t>
      </w:r>
      <w:r w:rsidR="008B0707" w:rsidRPr="006451B7">
        <w:rPr>
          <w:rFonts w:ascii="Apercu Light" w:eastAsia="Source Sans Pro Light" w:hAnsi="Apercu Light" w:cs="Source Sans Pro Light"/>
          <w:color w:val="0D0D0D"/>
          <w:kern w:val="16"/>
          <w:szCs w:val="20"/>
        </w:rPr>
        <w:t>]</w:t>
      </w:r>
    </w:p>
    <w:p w14:paraId="33F8AAE3" w14:textId="51DF1C81" w:rsidR="048CC729" w:rsidRPr="005C4F65" w:rsidRDefault="0FDDE0E0" w:rsidP="00C01E86">
      <w:pPr>
        <w:pStyle w:val="body"/>
      </w:pPr>
      <w:r w:rsidRPr="005C4F65">
        <w:rPr>
          <w:rStyle w:val="Heading3Char"/>
        </w:rPr>
        <w:t>Period of Performance</w:t>
      </w:r>
      <w:r w:rsidR="6A315922" w:rsidRPr="005C4F65">
        <w:rPr>
          <w:rStyle w:val="Heading3Char"/>
        </w:rPr>
        <w:t>:</w:t>
      </w:r>
      <w:r w:rsidR="6A315922" w:rsidRPr="005C4F65">
        <w:t xml:space="preserve"> </w:t>
      </w:r>
      <w:r w:rsidR="4F303EA7" w:rsidRPr="005C4F65">
        <w:t>[</w:t>
      </w:r>
      <w:r w:rsidR="006451B7" w:rsidRPr="006451B7">
        <w:rPr>
          <w:highlight w:val="lightGray"/>
        </w:rPr>
        <w:t>estimated duration</w:t>
      </w:r>
      <w:r w:rsidR="4F303EA7" w:rsidRPr="005C4F65">
        <w:t>]</w:t>
      </w:r>
    </w:p>
    <w:p w14:paraId="5C9FF903" w14:textId="533E2AC2" w:rsidR="043932ED" w:rsidRPr="005C4F65" w:rsidRDefault="67F1A8A7" w:rsidP="00D50513">
      <w:pPr>
        <w:pStyle w:val="Heading3"/>
      </w:pPr>
      <w:r w:rsidRPr="005C4F65">
        <w:t>Consent</w:t>
      </w:r>
    </w:p>
    <w:p w14:paraId="6C8043AB" w14:textId="77777777" w:rsidR="00D50513" w:rsidRPr="005C4F65" w:rsidRDefault="00D50513" w:rsidP="006451B7">
      <w:pPr>
        <w:pStyle w:val="body"/>
      </w:pPr>
      <w:r w:rsidRPr="005C4F65">
        <w:t xml:space="preserve">All partners agree to take part in this collaborative effort as outlined in this MOC and agree with the purpose, process, deliverables, and guidelines included in this document. </w:t>
      </w:r>
    </w:p>
    <w:p w14:paraId="0FB0DDC7" w14:textId="77777777" w:rsidR="00D50513" w:rsidRPr="005C4F65" w:rsidRDefault="00D50513" w:rsidP="006451B7">
      <w:pPr>
        <w:pStyle w:val="body"/>
      </w:pPr>
      <w:r w:rsidRPr="005C4F65">
        <w:t>Acknowledged:</w:t>
      </w:r>
    </w:p>
    <w:p w14:paraId="73B03EB3" w14:textId="3E210DDB" w:rsidR="00D50513" w:rsidRPr="005C4F65" w:rsidRDefault="00D50513" w:rsidP="006451B7">
      <w:pPr>
        <w:pStyle w:val="body"/>
        <w:numPr>
          <w:ilvl w:val="0"/>
          <w:numId w:val="34"/>
        </w:numPr>
      </w:pPr>
      <w:r w:rsidRPr="005C4F65">
        <w:rPr>
          <w:b/>
        </w:rPr>
        <w:t xml:space="preserve">Community Partner (1) </w:t>
      </w:r>
      <w:r w:rsidRPr="005C4F65">
        <w:t>[</w:t>
      </w:r>
      <w:r w:rsidRPr="006451B7">
        <w:rPr>
          <w:highlight w:val="lightGray"/>
        </w:rPr>
        <w:t>org name</w:t>
      </w:r>
      <w:r w:rsidRPr="005C4F65">
        <w:t>]</w:t>
      </w:r>
      <w:r w:rsidRPr="005C4F65">
        <w:rPr>
          <w:b/>
        </w:rPr>
        <w:br/>
      </w:r>
      <w:r w:rsidRPr="005C4F65">
        <w:t>[</w:t>
      </w:r>
      <w:r w:rsidRPr="006451B7">
        <w:rPr>
          <w:color w:val="0D0D0D"/>
          <w:highlight w:val="lightGray"/>
        </w:rPr>
        <w:t>name, role, e-mail</w:t>
      </w:r>
      <w:r w:rsidRPr="005C4F65">
        <w:t>]</w:t>
      </w:r>
      <w:r w:rsidRPr="005C4F65">
        <w:rPr>
          <w:b/>
        </w:rPr>
        <w:br/>
      </w:r>
      <w:r w:rsidRPr="005C4F65">
        <w:t>Fiscal Sponsor (if applicable):</w:t>
      </w:r>
    </w:p>
    <w:p w14:paraId="2B534366" w14:textId="38C0997E" w:rsidR="391247FD" w:rsidRPr="006451B7" w:rsidRDefault="001C0CF2" w:rsidP="006451B7">
      <w:pPr>
        <w:pStyle w:val="body"/>
        <w:numPr>
          <w:ilvl w:val="0"/>
          <w:numId w:val="34"/>
        </w:numPr>
        <w:rPr>
          <w:b/>
        </w:rPr>
      </w:pPr>
      <w:r w:rsidRPr="005C4F65">
        <w:rPr>
          <w:b/>
        </w:rPr>
        <w:t xml:space="preserve">Facilitating agency/org </w:t>
      </w:r>
      <w:r w:rsidRPr="005C4F65">
        <w:rPr>
          <w:rStyle w:val="bodyChar"/>
        </w:rPr>
        <w:t>[</w:t>
      </w:r>
      <w:r w:rsidRPr="006451B7">
        <w:rPr>
          <w:rStyle w:val="bodyChar"/>
          <w:highlight w:val="lightGray"/>
        </w:rPr>
        <w:t>name</w:t>
      </w:r>
      <w:r w:rsidRPr="005C4F65">
        <w:rPr>
          <w:rStyle w:val="bodyChar"/>
        </w:rPr>
        <w:t>]</w:t>
      </w:r>
      <w:r w:rsidR="006451B7">
        <w:rPr>
          <w:b/>
        </w:rPr>
        <w:br/>
      </w:r>
      <w:r w:rsidRPr="005C4F65">
        <w:t>[</w:t>
      </w:r>
      <w:r w:rsidRPr="006451B7">
        <w:rPr>
          <w:color w:val="0D0D0D"/>
          <w:highlight w:val="lightGray"/>
        </w:rPr>
        <w:t>name, role, e-mail</w:t>
      </w:r>
      <w:r w:rsidRPr="005C4F65">
        <w:t>]</w:t>
      </w:r>
    </w:p>
    <w:sectPr w:rsidR="391247FD" w:rsidRPr="006451B7" w:rsidSect="00754792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AA71" w14:textId="77777777" w:rsidR="00391B3C" w:rsidRDefault="00391B3C">
      <w:pPr>
        <w:spacing w:after="0" w:line="240" w:lineRule="auto"/>
      </w:pPr>
      <w:r>
        <w:separator/>
      </w:r>
    </w:p>
  </w:endnote>
  <w:endnote w:type="continuationSeparator" w:id="0">
    <w:p w14:paraId="6F652908" w14:textId="77777777" w:rsidR="00391B3C" w:rsidRDefault="00391B3C">
      <w:pPr>
        <w:spacing w:after="0" w:line="240" w:lineRule="auto"/>
      </w:pPr>
      <w:r>
        <w:continuationSeparator/>
      </w:r>
    </w:p>
  </w:endnote>
  <w:endnote w:type="continuationNotice" w:id="1">
    <w:p w14:paraId="45C30FD6" w14:textId="77777777" w:rsidR="00391B3C" w:rsidRDefault="00391B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 Medium">
    <w:panose1 w:val="020B0603050601040103"/>
    <w:charset w:val="00"/>
    <w:family w:val="swiss"/>
    <w:notTrueType/>
    <w:pitch w:val="variable"/>
    <w:sig w:usb0="0000014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ercu Light">
    <w:panose1 w:val="020B0303050601040103"/>
    <w:charset w:val="00"/>
    <w:family w:val="swiss"/>
    <w:notTrueType/>
    <w:pitch w:val="variable"/>
    <w:sig w:usb0="00000047" w:usb1="00000000" w:usb2="00000000" w:usb3="00000000" w:csb0="0000001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1793" w14:textId="6830F451" w:rsidR="00754792" w:rsidRPr="0007783F" w:rsidRDefault="0029446D" w:rsidP="00754792">
    <w:pPr>
      <w:pStyle w:val="Footer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 xml:space="preserve">Community Partners Framework: </w:t>
    </w:r>
    <w:r w:rsidR="00754792" w:rsidRPr="0007783F">
      <w:rPr>
        <w:rFonts w:ascii="Aptos" w:hAnsi="Aptos"/>
        <w:sz w:val="18"/>
        <w:szCs w:val="18"/>
      </w:rPr>
      <w:t>Memorandum of Coll</w:t>
    </w:r>
    <w:r w:rsidR="00754792">
      <w:rPr>
        <w:rFonts w:ascii="Aptos" w:hAnsi="Aptos"/>
        <w:sz w:val="18"/>
        <w:szCs w:val="18"/>
      </w:rPr>
      <w:t>ab</w:t>
    </w:r>
    <w:r w:rsidR="00754792" w:rsidRPr="0007783F">
      <w:rPr>
        <w:rFonts w:ascii="Aptos" w:hAnsi="Aptos"/>
        <w:sz w:val="18"/>
        <w:szCs w:val="18"/>
      </w:rPr>
      <w:t>oration by </w:t>
    </w:r>
    <w:hyperlink r:id="rId1" w:history="1">
      <w:r w:rsidR="00754792" w:rsidRPr="0029446D">
        <w:rPr>
          <w:rStyle w:val="Hyperlink"/>
          <w:rFonts w:ascii="Aptos" w:hAnsi="Aptos"/>
          <w:sz w:val="18"/>
          <w:szCs w:val="18"/>
        </w:rPr>
        <w:t>incommon</w:t>
      </w:r>
    </w:hyperlink>
    <w:r w:rsidR="00754792" w:rsidRPr="0007783F">
      <w:rPr>
        <w:rFonts w:ascii="Aptos" w:hAnsi="Aptos"/>
        <w:sz w:val="18"/>
        <w:szCs w:val="18"/>
      </w:rPr>
      <w:t xml:space="preserve"> is licensed under </w:t>
    </w:r>
    <w:hyperlink r:id="rId2" w:history="1">
      <w:r w:rsidR="00754792" w:rsidRPr="0029446D">
        <w:rPr>
          <w:rStyle w:val="Hyperlink"/>
          <w:rFonts w:ascii="Aptos" w:hAnsi="Aptos"/>
          <w:sz w:val="18"/>
          <w:szCs w:val="18"/>
        </w:rPr>
        <w:t>CC BY-NC-SA 4.0</w:t>
      </w:r>
    </w:hyperlink>
    <w:r w:rsidR="00754792" w:rsidRPr="0007783F">
      <w:rPr>
        <w:rFonts w:ascii="Aptos" w:hAnsi="Aptos"/>
        <w:sz w:val="18"/>
        <w:szCs w:val="18"/>
      </w:rPr>
      <w:t>. </w:t>
    </w:r>
  </w:p>
  <w:p w14:paraId="1FA4EF00" w14:textId="349FE28F" w:rsidR="007B0068" w:rsidRDefault="007F74A7">
    <w:pPr>
      <w:pStyle w:val="Footer"/>
    </w:pPr>
    <w:r>
      <w:tab/>
    </w:r>
    <w:r>
      <w:tab/>
    </w:r>
    <w:r w:rsidR="00DA65BC" w:rsidRPr="007F74A7">
      <w:rPr>
        <w:rFonts w:ascii="Source Sans Pro Light" w:hAnsi="Source Sans Pro Light"/>
        <w:sz w:val="20"/>
        <w:szCs w:val="20"/>
      </w:rPr>
      <w:fldChar w:fldCharType="begin"/>
    </w:r>
    <w:r w:rsidR="00DA65BC" w:rsidRPr="007F74A7">
      <w:rPr>
        <w:rFonts w:ascii="Source Sans Pro Light" w:hAnsi="Source Sans Pro Light"/>
        <w:sz w:val="20"/>
        <w:szCs w:val="20"/>
      </w:rPr>
      <w:instrText xml:space="preserve"> PAGE   \* MERGEFORMAT </w:instrText>
    </w:r>
    <w:r w:rsidR="00DA65BC" w:rsidRPr="007F74A7">
      <w:rPr>
        <w:rFonts w:ascii="Source Sans Pro Light" w:hAnsi="Source Sans Pro Light"/>
        <w:sz w:val="20"/>
        <w:szCs w:val="20"/>
      </w:rPr>
      <w:fldChar w:fldCharType="separate"/>
    </w:r>
    <w:r w:rsidR="00DA65BC">
      <w:rPr>
        <w:rFonts w:ascii="Source Sans Pro Light" w:hAnsi="Source Sans Pro Light"/>
        <w:sz w:val="20"/>
        <w:szCs w:val="20"/>
      </w:rPr>
      <w:t>1</w:t>
    </w:r>
    <w:r w:rsidR="00DA65BC" w:rsidRPr="007F74A7">
      <w:rPr>
        <w:rFonts w:ascii="Source Sans Pro Light" w:hAnsi="Source Sans Pro Light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42652" w14:textId="2E3380C6" w:rsidR="0007783F" w:rsidRPr="0007783F" w:rsidRDefault="0007783F">
    <w:pPr>
      <w:pStyle w:val="Footer"/>
      <w:rPr>
        <w:rFonts w:ascii="Aptos" w:hAnsi="Aptos"/>
        <w:sz w:val="18"/>
        <w:szCs w:val="18"/>
      </w:rPr>
    </w:pPr>
    <w:r w:rsidRPr="0007783F">
      <w:rPr>
        <w:rFonts w:ascii="Aptos" w:hAnsi="Aptos"/>
        <w:sz w:val="18"/>
        <w:szCs w:val="18"/>
      </w:rPr>
      <w:t xml:space="preserve">Memorandum of </w:t>
    </w:r>
    <w:proofErr w:type="spellStart"/>
    <w:r w:rsidRPr="0007783F">
      <w:rPr>
        <w:rFonts w:ascii="Aptos" w:hAnsi="Aptos"/>
        <w:sz w:val="18"/>
        <w:szCs w:val="18"/>
      </w:rPr>
      <w:t>Coll</w:t>
    </w:r>
    <w:r w:rsidR="00754792">
      <w:rPr>
        <w:rFonts w:ascii="Aptos" w:hAnsi="Aptos"/>
        <w:sz w:val="18"/>
        <w:szCs w:val="18"/>
      </w:rPr>
      <w:t>a</w:t>
    </w:r>
    <w:r w:rsidRPr="0007783F">
      <w:rPr>
        <w:rFonts w:ascii="Aptos" w:hAnsi="Aptos"/>
        <w:sz w:val="18"/>
        <w:szCs w:val="18"/>
      </w:rPr>
      <w:t>aboration</w:t>
    </w:r>
    <w:proofErr w:type="spellEnd"/>
    <w:r w:rsidRPr="0007783F">
      <w:rPr>
        <w:rFonts w:ascii="Aptos" w:hAnsi="Aptos"/>
        <w:sz w:val="18"/>
        <w:szCs w:val="18"/>
      </w:rPr>
      <w:t> by </w:t>
    </w:r>
    <w:proofErr w:type="spellStart"/>
    <w:r w:rsidRPr="0007783F">
      <w:rPr>
        <w:rFonts w:ascii="Aptos" w:hAnsi="Aptos"/>
        <w:sz w:val="18"/>
        <w:szCs w:val="18"/>
      </w:rPr>
      <w:t>incommon</w:t>
    </w:r>
    <w:proofErr w:type="spellEnd"/>
    <w:r w:rsidRPr="0007783F">
      <w:rPr>
        <w:rFonts w:ascii="Aptos" w:hAnsi="Aptos"/>
        <w:sz w:val="18"/>
        <w:szCs w:val="18"/>
      </w:rPr>
      <w:t xml:space="preserve"> </w:t>
    </w:r>
    <w:proofErr w:type="spellStart"/>
    <w:r w:rsidRPr="0007783F">
      <w:rPr>
        <w:rFonts w:ascii="Aptos" w:hAnsi="Aptos"/>
        <w:sz w:val="18"/>
        <w:szCs w:val="18"/>
      </w:rPr>
      <w:t>llc</w:t>
    </w:r>
    <w:proofErr w:type="spellEnd"/>
    <w:r w:rsidRPr="0007783F">
      <w:rPr>
        <w:rFonts w:ascii="Aptos" w:hAnsi="Aptos"/>
        <w:sz w:val="18"/>
        <w:szCs w:val="18"/>
      </w:rPr>
      <w:t> is licensed under CC BY-NC-SA 4.0. </w:t>
    </w:r>
    <w:r>
      <w:rPr>
        <w:rFonts w:ascii="Aptos" w:hAnsi="Aptos"/>
        <w:sz w:val="18"/>
        <w:szCs w:val="18"/>
      </w:rPr>
      <w:br/>
    </w:r>
    <w:r w:rsidRPr="0007783F">
      <w:rPr>
        <w:rFonts w:ascii="Aptos" w:hAnsi="Aptos"/>
        <w:sz w:val="18"/>
        <w:szCs w:val="18"/>
      </w:rPr>
      <w:t xml:space="preserve">To view a copy of this license, visit </w:t>
    </w:r>
    <w:hyperlink r:id="rId1" w:history="1">
      <w:r w:rsidRPr="0007783F">
        <w:rPr>
          <w:rStyle w:val="Hyperlink"/>
          <w:rFonts w:ascii="Aptos" w:hAnsi="Aptos"/>
          <w:sz w:val="18"/>
          <w:szCs w:val="18"/>
        </w:rPr>
        <w:t>https://creativecommons.org/licenses/by-nc-sa/4.0/</w:t>
      </w:r>
    </w:hyperlink>
  </w:p>
  <w:p w14:paraId="69003EFB" w14:textId="4FF120CD" w:rsidR="007F74A7" w:rsidRPr="007F74A7" w:rsidRDefault="007F74A7">
    <w:pPr>
      <w:pStyle w:val="Footer"/>
      <w:rPr>
        <w:rFonts w:ascii="Source Sans Pro Light" w:hAnsi="Source Sans Pr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F28A" w14:textId="77777777" w:rsidR="00391B3C" w:rsidRDefault="00391B3C">
      <w:pPr>
        <w:spacing w:after="0" w:line="240" w:lineRule="auto"/>
      </w:pPr>
      <w:r>
        <w:separator/>
      </w:r>
    </w:p>
  </w:footnote>
  <w:footnote w:type="continuationSeparator" w:id="0">
    <w:p w14:paraId="5545F3EE" w14:textId="77777777" w:rsidR="00391B3C" w:rsidRDefault="00391B3C">
      <w:pPr>
        <w:spacing w:after="0" w:line="240" w:lineRule="auto"/>
      </w:pPr>
      <w:r>
        <w:continuationSeparator/>
      </w:r>
    </w:p>
  </w:footnote>
  <w:footnote w:type="continuationNotice" w:id="1">
    <w:p w14:paraId="15721156" w14:textId="77777777" w:rsidR="00391B3C" w:rsidRDefault="00391B3C">
      <w:pPr>
        <w:spacing w:after="0" w:line="240" w:lineRule="auto"/>
      </w:pPr>
    </w:p>
  </w:footnote>
  <w:footnote w:id="2">
    <w:p w14:paraId="5CB0EB45" w14:textId="44A6371D" w:rsidR="00595BDE" w:rsidRDefault="00595BDE" w:rsidP="001E7BC3">
      <w:pPr>
        <w:pStyle w:val="body"/>
      </w:pPr>
      <w:r w:rsidRPr="00473F22">
        <w:rPr>
          <w:rStyle w:val="FootnoteReference"/>
          <w:sz w:val="20"/>
          <w:szCs w:val="18"/>
        </w:rPr>
        <w:footnoteRef/>
      </w:r>
      <w:r w:rsidRPr="00473F22">
        <w:rPr>
          <w:sz w:val="20"/>
          <w:szCs w:val="18"/>
        </w:rPr>
        <w:t xml:space="preserve"> </w:t>
      </w:r>
      <w:r w:rsidR="0016262C" w:rsidRPr="0029446D">
        <w:rPr>
          <w:sz w:val="20"/>
          <w:szCs w:val="18"/>
        </w:rPr>
        <w:t>[</w:t>
      </w:r>
      <w:r w:rsidR="0016262C" w:rsidRPr="0029446D">
        <w:rPr>
          <w:sz w:val="20"/>
          <w:szCs w:val="18"/>
          <w:highlight w:val="lightGray"/>
        </w:rPr>
        <w:t xml:space="preserve">define priority groups for outreach that meet program </w:t>
      </w:r>
      <w:r w:rsidR="00B958F6" w:rsidRPr="0029446D">
        <w:rPr>
          <w:sz w:val="20"/>
          <w:szCs w:val="18"/>
          <w:highlight w:val="lightGray"/>
        </w:rPr>
        <w:t>participation and equity</w:t>
      </w:r>
      <w:r w:rsidR="0016262C" w:rsidRPr="0029446D">
        <w:rPr>
          <w:sz w:val="20"/>
          <w:szCs w:val="18"/>
          <w:highlight w:val="lightGray"/>
        </w:rPr>
        <w:t xml:space="preserve"> goals</w:t>
      </w:r>
      <w:r w:rsidR="0016262C" w:rsidRPr="0029446D">
        <w:rPr>
          <w:sz w:val="20"/>
          <w:szCs w:val="18"/>
        </w:rPr>
        <w:t>]</w:t>
      </w:r>
      <w:r w:rsidR="00F5086A" w:rsidRPr="0029446D">
        <w:rPr>
          <w:sz w:val="20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826D" w14:textId="77777777" w:rsidR="007F74A7" w:rsidRDefault="007F74A7" w:rsidP="007F74A7">
    <w:pPr>
      <w:pStyle w:val="Header"/>
      <w:jc w:val="right"/>
      <w:rPr>
        <w:rFonts w:ascii="Source Sans Pro SemiBold" w:hAnsi="Source Sans Pro SemiBold"/>
        <w:color w:val="262626"/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3506"/>
    <w:multiLevelType w:val="hybridMultilevel"/>
    <w:tmpl w:val="CCF8E22E"/>
    <w:lvl w:ilvl="0" w:tplc="A66E5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CB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E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2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A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0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86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9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82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0BA"/>
    <w:multiLevelType w:val="hybridMultilevel"/>
    <w:tmpl w:val="BD9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453"/>
    <w:multiLevelType w:val="hybridMultilevel"/>
    <w:tmpl w:val="E0BAFCA8"/>
    <w:lvl w:ilvl="0" w:tplc="607043D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6D66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EA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0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A2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04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83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E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4F0B"/>
    <w:multiLevelType w:val="hybridMultilevel"/>
    <w:tmpl w:val="2B443010"/>
    <w:lvl w:ilvl="0" w:tplc="2CDC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C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4A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CE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A6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C6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A5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08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565"/>
    <w:multiLevelType w:val="hybridMultilevel"/>
    <w:tmpl w:val="D0B2DC4A"/>
    <w:lvl w:ilvl="0" w:tplc="9BD4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6C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47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E7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C7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6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5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43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759FE"/>
    <w:multiLevelType w:val="hybridMultilevel"/>
    <w:tmpl w:val="4CC81146"/>
    <w:lvl w:ilvl="0" w:tplc="1666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E3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AC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A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A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6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05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05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6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17ABD"/>
    <w:multiLevelType w:val="hybridMultilevel"/>
    <w:tmpl w:val="058C0A44"/>
    <w:lvl w:ilvl="0" w:tplc="60307D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6284"/>
    <w:multiLevelType w:val="hybridMultilevel"/>
    <w:tmpl w:val="6D74788C"/>
    <w:lvl w:ilvl="0" w:tplc="ED78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83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CD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E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C4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2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D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61569"/>
    <w:multiLevelType w:val="hybridMultilevel"/>
    <w:tmpl w:val="2430C18A"/>
    <w:lvl w:ilvl="0" w:tplc="3FB2E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0E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C3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8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6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4C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F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C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C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2269"/>
    <w:multiLevelType w:val="hybridMultilevel"/>
    <w:tmpl w:val="B974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7E0D"/>
    <w:multiLevelType w:val="multilevel"/>
    <w:tmpl w:val="FD901A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1E58DD"/>
    <w:multiLevelType w:val="hybridMultilevel"/>
    <w:tmpl w:val="99AE2A8A"/>
    <w:lvl w:ilvl="0" w:tplc="62D8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AF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2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E1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03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E6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E4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6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6F71"/>
    <w:multiLevelType w:val="hybridMultilevel"/>
    <w:tmpl w:val="0D8E7DF8"/>
    <w:lvl w:ilvl="0" w:tplc="28581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C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4E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47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3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0C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45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EC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81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7743C"/>
    <w:multiLevelType w:val="hybridMultilevel"/>
    <w:tmpl w:val="ED022528"/>
    <w:lvl w:ilvl="0" w:tplc="F8B4DCF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1BA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03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AB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2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03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A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C2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6224A"/>
    <w:multiLevelType w:val="hybridMultilevel"/>
    <w:tmpl w:val="36C4650C"/>
    <w:lvl w:ilvl="0" w:tplc="F164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4A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6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4B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E2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C5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6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A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2FB3"/>
    <w:multiLevelType w:val="hybridMultilevel"/>
    <w:tmpl w:val="43243FC6"/>
    <w:lvl w:ilvl="0" w:tplc="FCB4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AB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EE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5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25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E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8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82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0117"/>
    <w:multiLevelType w:val="hybridMultilevel"/>
    <w:tmpl w:val="F8E05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D11"/>
    <w:multiLevelType w:val="hybridMultilevel"/>
    <w:tmpl w:val="08DA0D18"/>
    <w:lvl w:ilvl="0" w:tplc="BC6C23CE">
      <w:start w:val="2"/>
      <w:numFmt w:val="decimal"/>
      <w:lvlText w:val="%1."/>
      <w:lvlJc w:val="left"/>
      <w:pPr>
        <w:ind w:left="720" w:hanging="360"/>
      </w:pPr>
    </w:lvl>
    <w:lvl w:ilvl="1" w:tplc="08424CAE">
      <w:start w:val="1"/>
      <w:numFmt w:val="lowerLetter"/>
      <w:lvlText w:val="%2."/>
      <w:lvlJc w:val="left"/>
      <w:pPr>
        <w:ind w:left="1440" w:hanging="360"/>
      </w:pPr>
    </w:lvl>
    <w:lvl w:ilvl="2" w:tplc="3D846836">
      <w:start w:val="1"/>
      <w:numFmt w:val="lowerRoman"/>
      <w:lvlText w:val="%3."/>
      <w:lvlJc w:val="right"/>
      <w:pPr>
        <w:ind w:left="2160" w:hanging="180"/>
      </w:pPr>
    </w:lvl>
    <w:lvl w:ilvl="3" w:tplc="651E8E54">
      <w:start w:val="1"/>
      <w:numFmt w:val="decimal"/>
      <w:lvlText w:val="%4."/>
      <w:lvlJc w:val="left"/>
      <w:pPr>
        <w:ind w:left="2880" w:hanging="360"/>
      </w:pPr>
    </w:lvl>
    <w:lvl w:ilvl="4" w:tplc="D8C4895C">
      <w:start w:val="1"/>
      <w:numFmt w:val="lowerLetter"/>
      <w:lvlText w:val="%5."/>
      <w:lvlJc w:val="left"/>
      <w:pPr>
        <w:ind w:left="3600" w:hanging="360"/>
      </w:pPr>
    </w:lvl>
    <w:lvl w:ilvl="5" w:tplc="354ADA72">
      <w:start w:val="1"/>
      <w:numFmt w:val="lowerRoman"/>
      <w:lvlText w:val="%6."/>
      <w:lvlJc w:val="right"/>
      <w:pPr>
        <w:ind w:left="4320" w:hanging="180"/>
      </w:pPr>
    </w:lvl>
    <w:lvl w:ilvl="6" w:tplc="E71A56D2">
      <w:start w:val="1"/>
      <w:numFmt w:val="decimal"/>
      <w:lvlText w:val="%7."/>
      <w:lvlJc w:val="left"/>
      <w:pPr>
        <w:ind w:left="5040" w:hanging="360"/>
      </w:pPr>
    </w:lvl>
    <w:lvl w:ilvl="7" w:tplc="4ACCDB1C">
      <w:start w:val="1"/>
      <w:numFmt w:val="lowerLetter"/>
      <w:lvlText w:val="%8."/>
      <w:lvlJc w:val="left"/>
      <w:pPr>
        <w:ind w:left="5760" w:hanging="360"/>
      </w:pPr>
    </w:lvl>
    <w:lvl w:ilvl="8" w:tplc="841241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D33B2"/>
    <w:multiLevelType w:val="hybridMultilevel"/>
    <w:tmpl w:val="E17CF18E"/>
    <w:lvl w:ilvl="0" w:tplc="5536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2D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E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2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E6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0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21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03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0E66"/>
    <w:multiLevelType w:val="hybridMultilevel"/>
    <w:tmpl w:val="22A2F5FC"/>
    <w:lvl w:ilvl="0" w:tplc="7B305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03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8A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AF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8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CF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C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A6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2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D72ED"/>
    <w:multiLevelType w:val="hybridMultilevel"/>
    <w:tmpl w:val="8ABE1304"/>
    <w:lvl w:ilvl="0" w:tplc="BD2E0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2A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A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C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4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C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9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82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CD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D28C1"/>
    <w:multiLevelType w:val="hybridMultilevel"/>
    <w:tmpl w:val="52BECA7A"/>
    <w:lvl w:ilvl="0" w:tplc="334A0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2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82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A9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1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5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8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AF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D31"/>
    <w:multiLevelType w:val="hybridMultilevel"/>
    <w:tmpl w:val="2C761290"/>
    <w:lvl w:ilvl="0" w:tplc="6F54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6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4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C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E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C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0F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34C"/>
    <w:multiLevelType w:val="hybridMultilevel"/>
    <w:tmpl w:val="29B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C2B5A"/>
    <w:multiLevelType w:val="hybridMultilevel"/>
    <w:tmpl w:val="ACE2CEF2"/>
    <w:lvl w:ilvl="0" w:tplc="CAC80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0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6A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0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C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AC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27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01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CF6"/>
    <w:multiLevelType w:val="hybridMultilevel"/>
    <w:tmpl w:val="B152046A"/>
    <w:lvl w:ilvl="0" w:tplc="C0FE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1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B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D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E4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A9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1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29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4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02BC4"/>
    <w:multiLevelType w:val="hybridMultilevel"/>
    <w:tmpl w:val="8C96B81A"/>
    <w:lvl w:ilvl="0" w:tplc="2FA05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CF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E3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8C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AB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03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9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AF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D1779"/>
    <w:multiLevelType w:val="hybridMultilevel"/>
    <w:tmpl w:val="6C2432CE"/>
    <w:lvl w:ilvl="0" w:tplc="8EDAA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82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B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45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85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0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0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CD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05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72911"/>
    <w:multiLevelType w:val="hybridMultilevel"/>
    <w:tmpl w:val="3B069CF8"/>
    <w:lvl w:ilvl="0" w:tplc="7A54605A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F4D8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8E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1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8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F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AF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4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C2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42A3E"/>
    <w:multiLevelType w:val="hybridMultilevel"/>
    <w:tmpl w:val="9782F6A8"/>
    <w:lvl w:ilvl="0" w:tplc="2EA02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543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82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EA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A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80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F210D"/>
    <w:multiLevelType w:val="hybridMultilevel"/>
    <w:tmpl w:val="7C1A77B0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A30F0"/>
    <w:multiLevelType w:val="hybridMultilevel"/>
    <w:tmpl w:val="4FF844B8"/>
    <w:lvl w:ilvl="0" w:tplc="B31A9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EB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7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C7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84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C1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74C68"/>
    <w:multiLevelType w:val="hybridMultilevel"/>
    <w:tmpl w:val="1D8AB2F4"/>
    <w:lvl w:ilvl="0" w:tplc="60307D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D21D5"/>
    <w:multiLevelType w:val="hybridMultilevel"/>
    <w:tmpl w:val="2772B920"/>
    <w:lvl w:ilvl="0" w:tplc="A8DE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C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8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F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8D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E1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A1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5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8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5747">
    <w:abstractNumId w:val="3"/>
  </w:num>
  <w:num w:numId="2" w16cid:durableId="432478026">
    <w:abstractNumId w:val="5"/>
  </w:num>
  <w:num w:numId="3" w16cid:durableId="233702412">
    <w:abstractNumId w:val="20"/>
  </w:num>
  <w:num w:numId="4" w16cid:durableId="690690684">
    <w:abstractNumId w:val="19"/>
  </w:num>
  <w:num w:numId="5" w16cid:durableId="1471172780">
    <w:abstractNumId w:val="28"/>
  </w:num>
  <w:num w:numId="6" w16cid:durableId="931427602">
    <w:abstractNumId w:val="26"/>
  </w:num>
  <w:num w:numId="7" w16cid:durableId="1765373632">
    <w:abstractNumId w:val="12"/>
  </w:num>
  <w:num w:numId="8" w16cid:durableId="84419998">
    <w:abstractNumId w:val="25"/>
  </w:num>
  <w:num w:numId="9" w16cid:durableId="1728528038">
    <w:abstractNumId w:val="24"/>
  </w:num>
  <w:num w:numId="10" w16cid:durableId="1616475533">
    <w:abstractNumId w:val="2"/>
  </w:num>
  <w:num w:numId="11" w16cid:durableId="604575695">
    <w:abstractNumId w:val="14"/>
  </w:num>
  <w:num w:numId="12" w16cid:durableId="1154688653">
    <w:abstractNumId w:val="13"/>
  </w:num>
  <w:num w:numId="13" w16cid:durableId="672028732">
    <w:abstractNumId w:val="0"/>
  </w:num>
  <w:num w:numId="14" w16cid:durableId="704989973">
    <w:abstractNumId w:val="22"/>
  </w:num>
  <w:num w:numId="15" w16cid:durableId="1404982361">
    <w:abstractNumId w:val="11"/>
  </w:num>
  <w:num w:numId="16" w16cid:durableId="517736709">
    <w:abstractNumId w:val="21"/>
  </w:num>
  <w:num w:numId="17" w16cid:durableId="638992977">
    <w:abstractNumId w:val="4"/>
  </w:num>
  <w:num w:numId="18" w16cid:durableId="1361321330">
    <w:abstractNumId w:val="33"/>
  </w:num>
  <w:num w:numId="19" w16cid:durableId="468976868">
    <w:abstractNumId w:val="17"/>
  </w:num>
  <w:num w:numId="20" w16cid:durableId="1403872777">
    <w:abstractNumId w:val="18"/>
  </w:num>
  <w:num w:numId="21" w16cid:durableId="69816010">
    <w:abstractNumId w:val="29"/>
  </w:num>
  <w:num w:numId="22" w16cid:durableId="1152254604">
    <w:abstractNumId w:val="15"/>
  </w:num>
  <w:num w:numId="23" w16cid:durableId="704519996">
    <w:abstractNumId w:val="7"/>
  </w:num>
  <w:num w:numId="24" w16cid:durableId="678847689">
    <w:abstractNumId w:val="8"/>
  </w:num>
  <w:num w:numId="25" w16cid:durableId="1123034755">
    <w:abstractNumId w:val="31"/>
  </w:num>
  <w:num w:numId="26" w16cid:durableId="366759265">
    <w:abstractNumId w:val="27"/>
  </w:num>
  <w:num w:numId="27" w16cid:durableId="87654294">
    <w:abstractNumId w:val="23"/>
  </w:num>
  <w:num w:numId="28" w16cid:durableId="1592926880">
    <w:abstractNumId w:val="30"/>
  </w:num>
  <w:num w:numId="29" w16cid:durableId="603727581">
    <w:abstractNumId w:val="9"/>
  </w:num>
  <w:num w:numId="30" w16cid:durableId="464737632">
    <w:abstractNumId w:val="1"/>
  </w:num>
  <w:num w:numId="31" w16cid:durableId="736589629">
    <w:abstractNumId w:val="16"/>
  </w:num>
  <w:num w:numId="32" w16cid:durableId="964116805">
    <w:abstractNumId w:val="10"/>
  </w:num>
  <w:num w:numId="33" w16cid:durableId="592932550">
    <w:abstractNumId w:val="32"/>
  </w:num>
  <w:num w:numId="34" w16cid:durableId="1232233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B75705"/>
    <w:rsid w:val="00005961"/>
    <w:rsid w:val="00005B96"/>
    <w:rsid w:val="00010D05"/>
    <w:rsid w:val="0001475C"/>
    <w:rsid w:val="00024D3E"/>
    <w:rsid w:val="00025902"/>
    <w:rsid w:val="00025BF5"/>
    <w:rsid w:val="00026B8A"/>
    <w:rsid w:val="00031BDF"/>
    <w:rsid w:val="00040490"/>
    <w:rsid w:val="00047E01"/>
    <w:rsid w:val="000544C8"/>
    <w:rsid w:val="00060012"/>
    <w:rsid w:val="000655B1"/>
    <w:rsid w:val="000737A0"/>
    <w:rsid w:val="000772C6"/>
    <w:rsid w:val="0007783F"/>
    <w:rsid w:val="000779DC"/>
    <w:rsid w:val="000827C2"/>
    <w:rsid w:val="00083296"/>
    <w:rsid w:val="00090A2B"/>
    <w:rsid w:val="00096DC5"/>
    <w:rsid w:val="000A0219"/>
    <w:rsid w:val="000A7977"/>
    <w:rsid w:val="000B68F7"/>
    <w:rsid w:val="000D6379"/>
    <w:rsid w:val="000E10F6"/>
    <w:rsid w:val="000E4DF7"/>
    <w:rsid w:val="000F1D78"/>
    <w:rsid w:val="000F43CB"/>
    <w:rsid w:val="000F7283"/>
    <w:rsid w:val="00110287"/>
    <w:rsid w:val="001110A3"/>
    <w:rsid w:val="00113254"/>
    <w:rsid w:val="0011576A"/>
    <w:rsid w:val="0011731E"/>
    <w:rsid w:val="00117E09"/>
    <w:rsid w:val="0013103A"/>
    <w:rsid w:val="00135589"/>
    <w:rsid w:val="00137E0E"/>
    <w:rsid w:val="00146579"/>
    <w:rsid w:val="00146B78"/>
    <w:rsid w:val="00146CF2"/>
    <w:rsid w:val="0015147B"/>
    <w:rsid w:val="00154C18"/>
    <w:rsid w:val="0015513C"/>
    <w:rsid w:val="00160ADB"/>
    <w:rsid w:val="0016262C"/>
    <w:rsid w:val="00165EE1"/>
    <w:rsid w:val="00177455"/>
    <w:rsid w:val="0018000F"/>
    <w:rsid w:val="0019487D"/>
    <w:rsid w:val="00195E45"/>
    <w:rsid w:val="001A27BD"/>
    <w:rsid w:val="001A62D4"/>
    <w:rsid w:val="001A7EC5"/>
    <w:rsid w:val="001B3DBA"/>
    <w:rsid w:val="001B3F9A"/>
    <w:rsid w:val="001B6E5F"/>
    <w:rsid w:val="001C0CF2"/>
    <w:rsid w:val="001C3D48"/>
    <w:rsid w:val="001D4918"/>
    <w:rsid w:val="001E417F"/>
    <w:rsid w:val="001E5917"/>
    <w:rsid w:val="001E59C6"/>
    <w:rsid w:val="001E7BC3"/>
    <w:rsid w:val="001F20C7"/>
    <w:rsid w:val="001F41C4"/>
    <w:rsid w:val="00216501"/>
    <w:rsid w:val="0022417A"/>
    <w:rsid w:val="0022651F"/>
    <w:rsid w:val="002304D8"/>
    <w:rsid w:val="002368F7"/>
    <w:rsid w:val="00241988"/>
    <w:rsid w:val="002426FD"/>
    <w:rsid w:val="00245491"/>
    <w:rsid w:val="00251501"/>
    <w:rsid w:val="00254BB1"/>
    <w:rsid w:val="00256D95"/>
    <w:rsid w:val="00260AA2"/>
    <w:rsid w:val="002637D8"/>
    <w:rsid w:val="002749C9"/>
    <w:rsid w:val="002836A3"/>
    <w:rsid w:val="0029156A"/>
    <w:rsid w:val="00293660"/>
    <w:rsid w:val="0029446D"/>
    <w:rsid w:val="002A2B1D"/>
    <w:rsid w:val="002A3ECF"/>
    <w:rsid w:val="002B1346"/>
    <w:rsid w:val="002C6621"/>
    <w:rsid w:val="002D2C1C"/>
    <w:rsid w:val="002D3BBF"/>
    <w:rsid w:val="002E4A7F"/>
    <w:rsid w:val="002E6C6B"/>
    <w:rsid w:val="002F5B84"/>
    <w:rsid w:val="002F7253"/>
    <w:rsid w:val="0030400D"/>
    <w:rsid w:val="00304030"/>
    <w:rsid w:val="00304788"/>
    <w:rsid w:val="00305CC8"/>
    <w:rsid w:val="0030758E"/>
    <w:rsid w:val="00310757"/>
    <w:rsid w:val="00313673"/>
    <w:rsid w:val="00316809"/>
    <w:rsid w:val="00317A7C"/>
    <w:rsid w:val="00321E23"/>
    <w:rsid w:val="00322BE5"/>
    <w:rsid w:val="0032661E"/>
    <w:rsid w:val="00330FF8"/>
    <w:rsid w:val="00334FE0"/>
    <w:rsid w:val="00335DD8"/>
    <w:rsid w:val="003464D7"/>
    <w:rsid w:val="0035359F"/>
    <w:rsid w:val="00353F82"/>
    <w:rsid w:val="00357285"/>
    <w:rsid w:val="00361FA5"/>
    <w:rsid w:val="0036691A"/>
    <w:rsid w:val="00366FA1"/>
    <w:rsid w:val="0037595C"/>
    <w:rsid w:val="003848D8"/>
    <w:rsid w:val="00391692"/>
    <w:rsid w:val="00391B3C"/>
    <w:rsid w:val="00395EA6"/>
    <w:rsid w:val="00396536"/>
    <w:rsid w:val="003A38CC"/>
    <w:rsid w:val="003A3AE1"/>
    <w:rsid w:val="003B7144"/>
    <w:rsid w:val="003B7E45"/>
    <w:rsid w:val="003D09F8"/>
    <w:rsid w:val="003D654A"/>
    <w:rsid w:val="003D6960"/>
    <w:rsid w:val="003DF520"/>
    <w:rsid w:val="003E4B1C"/>
    <w:rsid w:val="003E60F9"/>
    <w:rsid w:val="003F4371"/>
    <w:rsid w:val="00407DD8"/>
    <w:rsid w:val="00421B81"/>
    <w:rsid w:val="0043403C"/>
    <w:rsid w:val="00436AB8"/>
    <w:rsid w:val="00441CCB"/>
    <w:rsid w:val="0044523D"/>
    <w:rsid w:val="00445B25"/>
    <w:rsid w:val="0045523C"/>
    <w:rsid w:val="00460654"/>
    <w:rsid w:val="00461E16"/>
    <w:rsid w:val="00471905"/>
    <w:rsid w:val="00473E92"/>
    <w:rsid w:val="00473F22"/>
    <w:rsid w:val="00480E28"/>
    <w:rsid w:val="00484CA2"/>
    <w:rsid w:val="00485341"/>
    <w:rsid w:val="00494124"/>
    <w:rsid w:val="00494D99"/>
    <w:rsid w:val="004A007C"/>
    <w:rsid w:val="004A11A4"/>
    <w:rsid w:val="004A4004"/>
    <w:rsid w:val="004B04AF"/>
    <w:rsid w:val="004C58CA"/>
    <w:rsid w:val="004C6F9C"/>
    <w:rsid w:val="004E563F"/>
    <w:rsid w:val="004E6B33"/>
    <w:rsid w:val="004F2B75"/>
    <w:rsid w:val="004F5253"/>
    <w:rsid w:val="005026A6"/>
    <w:rsid w:val="00502A8B"/>
    <w:rsid w:val="00502C98"/>
    <w:rsid w:val="00507915"/>
    <w:rsid w:val="00510837"/>
    <w:rsid w:val="00513546"/>
    <w:rsid w:val="005167AB"/>
    <w:rsid w:val="00520CB8"/>
    <w:rsid w:val="00521804"/>
    <w:rsid w:val="005223EA"/>
    <w:rsid w:val="00522D19"/>
    <w:rsid w:val="00522EF8"/>
    <w:rsid w:val="005253A6"/>
    <w:rsid w:val="00526F6C"/>
    <w:rsid w:val="0053517F"/>
    <w:rsid w:val="00535BF1"/>
    <w:rsid w:val="0054685F"/>
    <w:rsid w:val="0055018E"/>
    <w:rsid w:val="00555997"/>
    <w:rsid w:val="0055E166"/>
    <w:rsid w:val="00561F51"/>
    <w:rsid w:val="0056553A"/>
    <w:rsid w:val="00565B12"/>
    <w:rsid w:val="00566DCB"/>
    <w:rsid w:val="00573043"/>
    <w:rsid w:val="00574D7F"/>
    <w:rsid w:val="00577451"/>
    <w:rsid w:val="00582BB5"/>
    <w:rsid w:val="005935FB"/>
    <w:rsid w:val="00595BDE"/>
    <w:rsid w:val="005A1636"/>
    <w:rsid w:val="005A4C75"/>
    <w:rsid w:val="005A5C16"/>
    <w:rsid w:val="005A6DB1"/>
    <w:rsid w:val="005B0823"/>
    <w:rsid w:val="005B1753"/>
    <w:rsid w:val="005B2F60"/>
    <w:rsid w:val="005B39AF"/>
    <w:rsid w:val="005C25C9"/>
    <w:rsid w:val="005C4F65"/>
    <w:rsid w:val="005C7C70"/>
    <w:rsid w:val="005D29B9"/>
    <w:rsid w:val="005D7698"/>
    <w:rsid w:val="005E1181"/>
    <w:rsid w:val="005E28D4"/>
    <w:rsid w:val="005E3C5D"/>
    <w:rsid w:val="005E52F7"/>
    <w:rsid w:val="005E6E6B"/>
    <w:rsid w:val="005F1D47"/>
    <w:rsid w:val="006031A0"/>
    <w:rsid w:val="00610F5B"/>
    <w:rsid w:val="00612301"/>
    <w:rsid w:val="0061692A"/>
    <w:rsid w:val="0062550E"/>
    <w:rsid w:val="00626189"/>
    <w:rsid w:val="00641EB6"/>
    <w:rsid w:val="006451B7"/>
    <w:rsid w:val="00645A60"/>
    <w:rsid w:val="00660532"/>
    <w:rsid w:val="00660999"/>
    <w:rsid w:val="0066657B"/>
    <w:rsid w:val="00672D6B"/>
    <w:rsid w:val="00676809"/>
    <w:rsid w:val="00677BE7"/>
    <w:rsid w:val="00690460"/>
    <w:rsid w:val="0069366B"/>
    <w:rsid w:val="006936E7"/>
    <w:rsid w:val="0069490A"/>
    <w:rsid w:val="0069768B"/>
    <w:rsid w:val="006A4211"/>
    <w:rsid w:val="006C213D"/>
    <w:rsid w:val="006C5AC2"/>
    <w:rsid w:val="006D570F"/>
    <w:rsid w:val="006E56F0"/>
    <w:rsid w:val="006F0E3C"/>
    <w:rsid w:val="006F6A65"/>
    <w:rsid w:val="00703DD0"/>
    <w:rsid w:val="00705995"/>
    <w:rsid w:val="0071197D"/>
    <w:rsid w:val="007257E5"/>
    <w:rsid w:val="00725A34"/>
    <w:rsid w:val="00726C43"/>
    <w:rsid w:val="007273EE"/>
    <w:rsid w:val="0073B361"/>
    <w:rsid w:val="007403EA"/>
    <w:rsid w:val="0074574E"/>
    <w:rsid w:val="00753090"/>
    <w:rsid w:val="00754792"/>
    <w:rsid w:val="00755D51"/>
    <w:rsid w:val="00770FEB"/>
    <w:rsid w:val="007760A9"/>
    <w:rsid w:val="00782829"/>
    <w:rsid w:val="00786163"/>
    <w:rsid w:val="007B0068"/>
    <w:rsid w:val="007BA2E0"/>
    <w:rsid w:val="007D0CF3"/>
    <w:rsid w:val="007D279B"/>
    <w:rsid w:val="007D5F2A"/>
    <w:rsid w:val="007F74A7"/>
    <w:rsid w:val="008071F0"/>
    <w:rsid w:val="008134A7"/>
    <w:rsid w:val="008204AD"/>
    <w:rsid w:val="00822FC1"/>
    <w:rsid w:val="008277D0"/>
    <w:rsid w:val="00827A5B"/>
    <w:rsid w:val="00831AF3"/>
    <w:rsid w:val="00833239"/>
    <w:rsid w:val="00836746"/>
    <w:rsid w:val="008400F4"/>
    <w:rsid w:val="008429E2"/>
    <w:rsid w:val="00843D04"/>
    <w:rsid w:val="00845F2B"/>
    <w:rsid w:val="00864E98"/>
    <w:rsid w:val="0088615F"/>
    <w:rsid w:val="00896F96"/>
    <w:rsid w:val="008975A2"/>
    <w:rsid w:val="008A4754"/>
    <w:rsid w:val="008A6AF6"/>
    <w:rsid w:val="008B0421"/>
    <w:rsid w:val="008B0707"/>
    <w:rsid w:val="008B1E7C"/>
    <w:rsid w:val="008B48E3"/>
    <w:rsid w:val="008B665C"/>
    <w:rsid w:val="008C34CE"/>
    <w:rsid w:val="008C5383"/>
    <w:rsid w:val="008C5AC5"/>
    <w:rsid w:val="008D11BF"/>
    <w:rsid w:val="008E433E"/>
    <w:rsid w:val="008F0604"/>
    <w:rsid w:val="008F14F5"/>
    <w:rsid w:val="008F6C9C"/>
    <w:rsid w:val="008F7C96"/>
    <w:rsid w:val="00907656"/>
    <w:rsid w:val="009131CD"/>
    <w:rsid w:val="0091578A"/>
    <w:rsid w:val="0092061D"/>
    <w:rsid w:val="009239A7"/>
    <w:rsid w:val="009245A4"/>
    <w:rsid w:val="009319C4"/>
    <w:rsid w:val="009334E1"/>
    <w:rsid w:val="00944768"/>
    <w:rsid w:val="009647B9"/>
    <w:rsid w:val="009648B9"/>
    <w:rsid w:val="00970D63"/>
    <w:rsid w:val="00971BCF"/>
    <w:rsid w:val="009965C4"/>
    <w:rsid w:val="009A4849"/>
    <w:rsid w:val="009B1628"/>
    <w:rsid w:val="009B5A61"/>
    <w:rsid w:val="009B5ABE"/>
    <w:rsid w:val="009C089D"/>
    <w:rsid w:val="009C526B"/>
    <w:rsid w:val="009C7866"/>
    <w:rsid w:val="009D3665"/>
    <w:rsid w:val="009F37CE"/>
    <w:rsid w:val="009F70C2"/>
    <w:rsid w:val="00A00F1D"/>
    <w:rsid w:val="00A05023"/>
    <w:rsid w:val="00A20684"/>
    <w:rsid w:val="00A30FDA"/>
    <w:rsid w:val="00A3C84D"/>
    <w:rsid w:val="00A42C47"/>
    <w:rsid w:val="00A43E4E"/>
    <w:rsid w:val="00A44F64"/>
    <w:rsid w:val="00A620CB"/>
    <w:rsid w:val="00A65BCD"/>
    <w:rsid w:val="00A6601B"/>
    <w:rsid w:val="00A72253"/>
    <w:rsid w:val="00A754AD"/>
    <w:rsid w:val="00A8094B"/>
    <w:rsid w:val="00AA0FD9"/>
    <w:rsid w:val="00AA1624"/>
    <w:rsid w:val="00AA2B56"/>
    <w:rsid w:val="00AB5357"/>
    <w:rsid w:val="00AC04FC"/>
    <w:rsid w:val="00AD0065"/>
    <w:rsid w:val="00AD62F2"/>
    <w:rsid w:val="00AE3485"/>
    <w:rsid w:val="00AF0B45"/>
    <w:rsid w:val="00AF3735"/>
    <w:rsid w:val="00AF4186"/>
    <w:rsid w:val="00AF4805"/>
    <w:rsid w:val="00B11646"/>
    <w:rsid w:val="00B17995"/>
    <w:rsid w:val="00B23BF7"/>
    <w:rsid w:val="00B26717"/>
    <w:rsid w:val="00B26C1D"/>
    <w:rsid w:val="00B35714"/>
    <w:rsid w:val="00B44E74"/>
    <w:rsid w:val="00B46395"/>
    <w:rsid w:val="00B46F24"/>
    <w:rsid w:val="00B5384E"/>
    <w:rsid w:val="00B54138"/>
    <w:rsid w:val="00B61AAE"/>
    <w:rsid w:val="00B642CE"/>
    <w:rsid w:val="00B67294"/>
    <w:rsid w:val="00B73408"/>
    <w:rsid w:val="00B75C60"/>
    <w:rsid w:val="00B82732"/>
    <w:rsid w:val="00B836C2"/>
    <w:rsid w:val="00B86C18"/>
    <w:rsid w:val="00B958F6"/>
    <w:rsid w:val="00B9756F"/>
    <w:rsid w:val="00BB155C"/>
    <w:rsid w:val="00BB27DA"/>
    <w:rsid w:val="00BB44B0"/>
    <w:rsid w:val="00BB4522"/>
    <w:rsid w:val="00BD06A9"/>
    <w:rsid w:val="00BE2763"/>
    <w:rsid w:val="00C00DD9"/>
    <w:rsid w:val="00C01E86"/>
    <w:rsid w:val="00C03527"/>
    <w:rsid w:val="00C04668"/>
    <w:rsid w:val="00C100F3"/>
    <w:rsid w:val="00C15178"/>
    <w:rsid w:val="00C2283A"/>
    <w:rsid w:val="00C35457"/>
    <w:rsid w:val="00C41679"/>
    <w:rsid w:val="00C463DF"/>
    <w:rsid w:val="00C57373"/>
    <w:rsid w:val="00C663B9"/>
    <w:rsid w:val="00C67389"/>
    <w:rsid w:val="00C67C3D"/>
    <w:rsid w:val="00C706E6"/>
    <w:rsid w:val="00C9333C"/>
    <w:rsid w:val="00CA0AAF"/>
    <w:rsid w:val="00CA235B"/>
    <w:rsid w:val="00CC7ECC"/>
    <w:rsid w:val="00CD0BE5"/>
    <w:rsid w:val="00CD62B2"/>
    <w:rsid w:val="00CF0384"/>
    <w:rsid w:val="00CF2199"/>
    <w:rsid w:val="00CF2299"/>
    <w:rsid w:val="00CF44B5"/>
    <w:rsid w:val="00D02999"/>
    <w:rsid w:val="00D0347A"/>
    <w:rsid w:val="00D04CC9"/>
    <w:rsid w:val="00D06206"/>
    <w:rsid w:val="00D21235"/>
    <w:rsid w:val="00D22733"/>
    <w:rsid w:val="00D24064"/>
    <w:rsid w:val="00D2442F"/>
    <w:rsid w:val="00D272FB"/>
    <w:rsid w:val="00D352CF"/>
    <w:rsid w:val="00D403AF"/>
    <w:rsid w:val="00D44E02"/>
    <w:rsid w:val="00D47C6E"/>
    <w:rsid w:val="00D50513"/>
    <w:rsid w:val="00D508EE"/>
    <w:rsid w:val="00D54E94"/>
    <w:rsid w:val="00D60E07"/>
    <w:rsid w:val="00D61FFE"/>
    <w:rsid w:val="00D63105"/>
    <w:rsid w:val="00D633DD"/>
    <w:rsid w:val="00D6584B"/>
    <w:rsid w:val="00D65AFC"/>
    <w:rsid w:val="00DA1BDD"/>
    <w:rsid w:val="00DA4F06"/>
    <w:rsid w:val="00DA65BC"/>
    <w:rsid w:val="00DB316C"/>
    <w:rsid w:val="00DB67BA"/>
    <w:rsid w:val="00DD484A"/>
    <w:rsid w:val="00DE5C93"/>
    <w:rsid w:val="00DF0625"/>
    <w:rsid w:val="00DF6CC0"/>
    <w:rsid w:val="00E00423"/>
    <w:rsid w:val="00E03830"/>
    <w:rsid w:val="00E0392C"/>
    <w:rsid w:val="00E10BB1"/>
    <w:rsid w:val="00E11067"/>
    <w:rsid w:val="00E150FE"/>
    <w:rsid w:val="00E2276A"/>
    <w:rsid w:val="00E25DEA"/>
    <w:rsid w:val="00E32B62"/>
    <w:rsid w:val="00E37128"/>
    <w:rsid w:val="00E41F0B"/>
    <w:rsid w:val="00E51BA9"/>
    <w:rsid w:val="00E51E93"/>
    <w:rsid w:val="00E54705"/>
    <w:rsid w:val="00E62052"/>
    <w:rsid w:val="00E630A1"/>
    <w:rsid w:val="00E656A4"/>
    <w:rsid w:val="00E67001"/>
    <w:rsid w:val="00E67432"/>
    <w:rsid w:val="00E757B0"/>
    <w:rsid w:val="00E90A2E"/>
    <w:rsid w:val="00E96BAD"/>
    <w:rsid w:val="00EA4B45"/>
    <w:rsid w:val="00EA4DD3"/>
    <w:rsid w:val="00EA52AE"/>
    <w:rsid w:val="00ED078D"/>
    <w:rsid w:val="00ED7D79"/>
    <w:rsid w:val="00EE0106"/>
    <w:rsid w:val="00EE2382"/>
    <w:rsid w:val="00EF3630"/>
    <w:rsid w:val="00EF5E91"/>
    <w:rsid w:val="00F025C5"/>
    <w:rsid w:val="00F03083"/>
    <w:rsid w:val="00F03F31"/>
    <w:rsid w:val="00F11ABE"/>
    <w:rsid w:val="00F125DA"/>
    <w:rsid w:val="00F12883"/>
    <w:rsid w:val="00F128BE"/>
    <w:rsid w:val="00F15BDA"/>
    <w:rsid w:val="00F173B7"/>
    <w:rsid w:val="00F27B3F"/>
    <w:rsid w:val="00F309D9"/>
    <w:rsid w:val="00F44F00"/>
    <w:rsid w:val="00F5086A"/>
    <w:rsid w:val="00F54512"/>
    <w:rsid w:val="00F63C55"/>
    <w:rsid w:val="00F65728"/>
    <w:rsid w:val="00F75DBC"/>
    <w:rsid w:val="00F822AB"/>
    <w:rsid w:val="00F93D3B"/>
    <w:rsid w:val="00FA42A7"/>
    <w:rsid w:val="00FB02D9"/>
    <w:rsid w:val="00FC1E2E"/>
    <w:rsid w:val="00FC68F6"/>
    <w:rsid w:val="00FC7D2C"/>
    <w:rsid w:val="00FD71A5"/>
    <w:rsid w:val="00FD794E"/>
    <w:rsid w:val="00FE5CBB"/>
    <w:rsid w:val="00FF4109"/>
    <w:rsid w:val="00FF476C"/>
    <w:rsid w:val="00FF6C44"/>
    <w:rsid w:val="01102B86"/>
    <w:rsid w:val="011E41D0"/>
    <w:rsid w:val="012B02F8"/>
    <w:rsid w:val="015447D9"/>
    <w:rsid w:val="015CF8E4"/>
    <w:rsid w:val="0172C538"/>
    <w:rsid w:val="017EAB83"/>
    <w:rsid w:val="019912AB"/>
    <w:rsid w:val="01A4071F"/>
    <w:rsid w:val="01A8E67E"/>
    <w:rsid w:val="01C246EA"/>
    <w:rsid w:val="01C5340F"/>
    <w:rsid w:val="01D089CF"/>
    <w:rsid w:val="01F7A1CF"/>
    <w:rsid w:val="01FDBF42"/>
    <w:rsid w:val="01FFCA2E"/>
    <w:rsid w:val="0232E3AD"/>
    <w:rsid w:val="023DBF5B"/>
    <w:rsid w:val="02461E8D"/>
    <w:rsid w:val="024C0C0A"/>
    <w:rsid w:val="026339A7"/>
    <w:rsid w:val="027379E6"/>
    <w:rsid w:val="0273E57E"/>
    <w:rsid w:val="0277C0E1"/>
    <w:rsid w:val="027D17BD"/>
    <w:rsid w:val="02881025"/>
    <w:rsid w:val="02AEE73E"/>
    <w:rsid w:val="02B51EEB"/>
    <w:rsid w:val="02B5BB8A"/>
    <w:rsid w:val="02B76B0D"/>
    <w:rsid w:val="02F89215"/>
    <w:rsid w:val="0322D74A"/>
    <w:rsid w:val="035D2460"/>
    <w:rsid w:val="036B7CB9"/>
    <w:rsid w:val="03974A64"/>
    <w:rsid w:val="03AAA322"/>
    <w:rsid w:val="03B75705"/>
    <w:rsid w:val="03C80630"/>
    <w:rsid w:val="03CEA118"/>
    <w:rsid w:val="03D10427"/>
    <w:rsid w:val="03D72D79"/>
    <w:rsid w:val="03D7C296"/>
    <w:rsid w:val="03DB690F"/>
    <w:rsid w:val="03E5F0F2"/>
    <w:rsid w:val="03EB97A7"/>
    <w:rsid w:val="03F7FE44"/>
    <w:rsid w:val="03FF0F32"/>
    <w:rsid w:val="040568AF"/>
    <w:rsid w:val="0406556E"/>
    <w:rsid w:val="04127C0D"/>
    <w:rsid w:val="043932ED"/>
    <w:rsid w:val="04497B5D"/>
    <w:rsid w:val="046DA297"/>
    <w:rsid w:val="048CC729"/>
    <w:rsid w:val="049260DF"/>
    <w:rsid w:val="0498D30F"/>
    <w:rsid w:val="04A531D8"/>
    <w:rsid w:val="04A7C6B1"/>
    <w:rsid w:val="04AB3779"/>
    <w:rsid w:val="04B84D9F"/>
    <w:rsid w:val="04CB8ABE"/>
    <w:rsid w:val="04FCD64B"/>
    <w:rsid w:val="04FD738D"/>
    <w:rsid w:val="050B7039"/>
    <w:rsid w:val="0510F94B"/>
    <w:rsid w:val="0511B9F2"/>
    <w:rsid w:val="051D9D8B"/>
    <w:rsid w:val="052DF916"/>
    <w:rsid w:val="05352085"/>
    <w:rsid w:val="0538F44E"/>
    <w:rsid w:val="05773970"/>
    <w:rsid w:val="058BDBD3"/>
    <w:rsid w:val="05982701"/>
    <w:rsid w:val="05C9F530"/>
    <w:rsid w:val="05E3C258"/>
    <w:rsid w:val="05E54BBE"/>
    <w:rsid w:val="05E8A0B9"/>
    <w:rsid w:val="05F02333"/>
    <w:rsid w:val="0605B3D6"/>
    <w:rsid w:val="06183D0E"/>
    <w:rsid w:val="06186DA6"/>
    <w:rsid w:val="062BC976"/>
    <w:rsid w:val="062BDFF7"/>
    <w:rsid w:val="06415438"/>
    <w:rsid w:val="067B9CC5"/>
    <w:rsid w:val="068457D8"/>
    <w:rsid w:val="0690ACB4"/>
    <w:rsid w:val="0694C522"/>
    <w:rsid w:val="069AB9C2"/>
    <w:rsid w:val="069D196C"/>
    <w:rsid w:val="06D30F73"/>
    <w:rsid w:val="06D4C4AF"/>
    <w:rsid w:val="06DF3D99"/>
    <w:rsid w:val="06E63E25"/>
    <w:rsid w:val="06F79C07"/>
    <w:rsid w:val="070A9327"/>
    <w:rsid w:val="071F3DAF"/>
    <w:rsid w:val="07319F49"/>
    <w:rsid w:val="074E3C7F"/>
    <w:rsid w:val="0755297A"/>
    <w:rsid w:val="075B8148"/>
    <w:rsid w:val="076D602C"/>
    <w:rsid w:val="077AA386"/>
    <w:rsid w:val="0781BF4D"/>
    <w:rsid w:val="0789B4D4"/>
    <w:rsid w:val="079E84B6"/>
    <w:rsid w:val="07A03CFF"/>
    <w:rsid w:val="07A73EAB"/>
    <w:rsid w:val="07B0E7BA"/>
    <w:rsid w:val="07C72EE8"/>
    <w:rsid w:val="07DC0D1D"/>
    <w:rsid w:val="07E22E70"/>
    <w:rsid w:val="07E670F4"/>
    <w:rsid w:val="07E97587"/>
    <w:rsid w:val="07F72ED1"/>
    <w:rsid w:val="08085D5E"/>
    <w:rsid w:val="0813A4B4"/>
    <w:rsid w:val="081781A3"/>
    <w:rsid w:val="081953EB"/>
    <w:rsid w:val="083711DB"/>
    <w:rsid w:val="085B9736"/>
    <w:rsid w:val="0890DDAD"/>
    <w:rsid w:val="08A5E06D"/>
    <w:rsid w:val="08AE0AF7"/>
    <w:rsid w:val="08B8BF9E"/>
    <w:rsid w:val="08B8C12D"/>
    <w:rsid w:val="08C21F00"/>
    <w:rsid w:val="08CB8C24"/>
    <w:rsid w:val="08CD2484"/>
    <w:rsid w:val="08D9C691"/>
    <w:rsid w:val="08DC079E"/>
    <w:rsid w:val="090DCBA2"/>
    <w:rsid w:val="091B3D6B"/>
    <w:rsid w:val="0924CC3B"/>
    <w:rsid w:val="092E4184"/>
    <w:rsid w:val="094CF759"/>
    <w:rsid w:val="094EAC3D"/>
    <w:rsid w:val="0954E862"/>
    <w:rsid w:val="095BC45F"/>
    <w:rsid w:val="09767802"/>
    <w:rsid w:val="0978A2FB"/>
    <w:rsid w:val="0988BAFB"/>
    <w:rsid w:val="09AF1904"/>
    <w:rsid w:val="09B5CC8D"/>
    <w:rsid w:val="09B92970"/>
    <w:rsid w:val="0A3C8B63"/>
    <w:rsid w:val="0A8A02CB"/>
    <w:rsid w:val="0A9DE56F"/>
    <w:rsid w:val="0AA2DE07"/>
    <w:rsid w:val="0AADB45C"/>
    <w:rsid w:val="0AB8BCE1"/>
    <w:rsid w:val="0AE59041"/>
    <w:rsid w:val="0AF78BE1"/>
    <w:rsid w:val="0B0E4946"/>
    <w:rsid w:val="0B0E5D15"/>
    <w:rsid w:val="0B264C39"/>
    <w:rsid w:val="0B630826"/>
    <w:rsid w:val="0B6E4015"/>
    <w:rsid w:val="0B842DC3"/>
    <w:rsid w:val="0B8E0FDA"/>
    <w:rsid w:val="0B97AAC7"/>
    <w:rsid w:val="0BCB5F9E"/>
    <w:rsid w:val="0BCB7EB9"/>
    <w:rsid w:val="0BD23559"/>
    <w:rsid w:val="0BE56DDC"/>
    <w:rsid w:val="0BF01922"/>
    <w:rsid w:val="0BF27237"/>
    <w:rsid w:val="0C0835B7"/>
    <w:rsid w:val="0C1C8E74"/>
    <w:rsid w:val="0C1D8DF2"/>
    <w:rsid w:val="0C22301D"/>
    <w:rsid w:val="0C25D32C"/>
    <w:rsid w:val="0C410641"/>
    <w:rsid w:val="0C69A63F"/>
    <w:rsid w:val="0C6AFE5B"/>
    <w:rsid w:val="0C6F5F0D"/>
    <w:rsid w:val="0C9BC5A5"/>
    <w:rsid w:val="0CC21C9A"/>
    <w:rsid w:val="0CC6F21A"/>
    <w:rsid w:val="0CE83813"/>
    <w:rsid w:val="0CF1E069"/>
    <w:rsid w:val="0CF6CD87"/>
    <w:rsid w:val="0D00B7ED"/>
    <w:rsid w:val="0D015026"/>
    <w:rsid w:val="0D13A9E5"/>
    <w:rsid w:val="0D1821C7"/>
    <w:rsid w:val="0D3556C0"/>
    <w:rsid w:val="0D38BF4D"/>
    <w:rsid w:val="0D4E684B"/>
    <w:rsid w:val="0D4EC7BD"/>
    <w:rsid w:val="0D53B255"/>
    <w:rsid w:val="0D795190"/>
    <w:rsid w:val="0D9429B2"/>
    <w:rsid w:val="0DA4F17A"/>
    <w:rsid w:val="0DA7F868"/>
    <w:rsid w:val="0DB4D2E3"/>
    <w:rsid w:val="0DC16048"/>
    <w:rsid w:val="0DD36170"/>
    <w:rsid w:val="0E008B43"/>
    <w:rsid w:val="0E34011E"/>
    <w:rsid w:val="0E430903"/>
    <w:rsid w:val="0E58AA55"/>
    <w:rsid w:val="0E58B70B"/>
    <w:rsid w:val="0E663D3D"/>
    <w:rsid w:val="0E6E20C2"/>
    <w:rsid w:val="0E7A54A0"/>
    <w:rsid w:val="0E7B4433"/>
    <w:rsid w:val="0E9260D7"/>
    <w:rsid w:val="0EA0FAA7"/>
    <w:rsid w:val="0EAD78FA"/>
    <w:rsid w:val="0EBA2304"/>
    <w:rsid w:val="0EFBDC9A"/>
    <w:rsid w:val="0EFE54A9"/>
    <w:rsid w:val="0F01FC15"/>
    <w:rsid w:val="0F0E2EEC"/>
    <w:rsid w:val="0F194385"/>
    <w:rsid w:val="0F2711E5"/>
    <w:rsid w:val="0F552EB4"/>
    <w:rsid w:val="0F581AE0"/>
    <w:rsid w:val="0FA14AFE"/>
    <w:rsid w:val="0FBB0620"/>
    <w:rsid w:val="0FBDAAD8"/>
    <w:rsid w:val="0FC2D6C6"/>
    <w:rsid w:val="0FC6E252"/>
    <w:rsid w:val="0FDDE0E0"/>
    <w:rsid w:val="0FF47AB6"/>
    <w:rsid w:val="0FF60441"/>
    <w:rsid w:val="0FFCFCA4"/>
    <w:rsid w:val="101186BA"/>
    <w:rsid w:val="10213146"/>
    <w:rsid w:val="1028C767"/>
    <w:rsid w:val="103BB06E"/>
    <w:rsid w:val="105EB690"/>
    <w:rsid w:val="10657264"/>
    <w:rsid w:val="1066A416"/>
    <w:rsid w:val="10707667"/>
    <w:rsid w:val="10725EAA"/>
    <w:rsid w:val="1086D754"/>
    <w:rsid w:val="109CF00A"/>
    <w:rsid w:val="109DCC76"/>
    <w:rsid w:val="10A4A3C2"/>
    <w:rsid w:val="10AEA134"/>
    <w:rsid w:val="10CB62D0"/>
    <w:rsid w:val="10F2367F"/>
    <w:rsid w:val="110C99AE"/>
    <w:rsid w:val="110D26F3"/>
    <w:rsid w:val="11211725"/>
    <w:rsid w:val="11306779"/>
    <w:rsid w:val="1144DB22"/>
    <w:rsid w:val="1157C498"/>
    <w:rsid w:val="1160ED46"/>
    <w:rsid w:val="116861E5"/>
    <w:rsid w:val="11806F02"/>
    <w:rsid w:val="118237FA"/>
    <w:rsid w:val="118408FA"/>
    <w:rsid w:val="11A6AAD0"/>
    <w:rsid w:val="11A88ADC"/>
    <w:rsid w:val="11B250AE"/>
    <w:rsid w:val="11CD0CDE"/>
    <w:rsid w:val="11CD3D05"/>
    <w:rsid w:val="11D14311"/>
    <w:rsid w:val="11E8A890"/>
    <w:rsid w:val="12118890"/>
    <w:rsid w:val="121AC0D6"/>
    <w:rsid w:val="12399CD7"/>
    <w:rsid w:val="123D131C"/>
    <w:rsid w:val="1269E599"/>
    <w:rsid w:val="126D1CDB"/>
    <w:rsid w:val="1274B472"/>
    <w:rsid w:val="128433D2"/>
    <w:rsid w:val="129004E3"/>
    <w:rsid w:val="12A8F754"/>
    <w:rsid w:val="12AE8DBA"/>
    <w:rsid w:val="12BA767B"/>
    <w:rsid w:val="12BF0969"/>
    <w:rsid w:val="12D08EC9"/>
    <w:rsid w:val="12F1ED82"/>
    <w:rsid w:val="12FC6C06"/>
    <w:rsid w:val="1305EF7F"/>
    <w:rsid w:val="131B13FE"/>
    <w:rsid w:val="1329FEEB"/>
    <w:rsid w:val="132A0E1E"/>
    <w:rsid w:val="132DA503"/>
    <w:rsid w:val="133CC31A"/>
    <w:rsid w:val="133E2124"/>
    <w:rsid w:val="1354C0EB"/>
    <w:rsid w:val="1361B7E9"/>
    <w:rsid w:val="13636B8E"/>
    <w:rsid w:val="1370A40E"/>
    <w:rsid w:val="1386FE7A"/>
    <w:rsid w:val="138E462B"/>
    <w:rsid w:val="139A2D42"/>
    <w:rsid w:val="13B11951"/>
    <w:rsid w:val="13DABCAD"/>
    <w:rsid w:val="1408ED3C"/>
    <w:rsid w:val="140EB960"/>
    <w:rsid w:val="1428FC44"/>
    <w:rsid w:val="142A2785"/>
    <w:rsid w:val="142BD182"/>
    <w:rsid w:val="142E4FE8"/>
    <w:rsid w:val="142EB92E"/>
    <w:rsid w:val="143512F6"/>
    <w:rsid w:val="1441F1D6"/>
    <w:rsid w:val="144BAA65"/>
    <w:rsid w:val="145F9F27"/>
    <w:rsid w:val="147E7ED4"/>
    <w:rsid w:val="148BB3E7"/>
    <w:rsid w:val="1498C633"/>
    <w:rsid w:val="149A5375"/>
    <w:rsid w:val="149AA55C"/>
    <w:rsid w:val="14AAE4FB"/>
    <w:rsid w:val="14C6AC1B"/>
    <w:rsid w:val="14E28E04"/>
    <w:rsid w:val="15337322"/>
    <w:rsid w:val="153D6C7B"/>
    <w:rsid w:val="155D0258"/>
    <w:rsid w:val="156376C6"/>
    <w:rsid w:val="1569D3B0"/>
    <w:rsid w:val="15798134"/>
    <w:rsid w:val="158809DA"/>
    <w:rsid w:val="15885D44"/>
    <w:rsid w:val="15AD6154"/>
    <w:rsid w:val="15B96348"/>
    <w:rsid w:val="15F4BD21"/>
    <w:rsid w:val="1617CD84"/>
    <w:rsid w:val="16278448"/>
    <w:rsid w:val="16312C76"/>
    <w:rsid w:val="1632B384"/>
    <w:rsid w:val="1634133B"/>
    <w:rsid w:val="16342B98"/>
    <w:rsid w:val="1648F9AA"/>
    <w:rsid w:val="164DBA30"/>
    <w:rsid w:val="1652B4C0"/>
    <w:rsid w:val="16623BB5"/>
    <w:rsid w:val="166545C5"/>
    <w:rsid w:val="16733712"/>
    <w:rsid w:val="1679EF82"/>
    <w:rsid w:val="167A8439"/>
    <w:rsid w:val="169ADAD4"/>
    <w:rsid w:val="16B942C2"/>
    <w:rsid w:val="16BD1AFC"/>
    <w:rsid w:val="16D2DF46"/>
    <w:rsid w:val="16D981B9"/>
    <w:rsid w:val="16E15EB3"/>
    <w:rsid w:val="16F027E6"/>
    <w:rsid w:val="17048A93"/>
    <w:rsid w:val="172AFAB6"/>
    <w:rsid w:val="172D15C4"/>
    <w:rsid w:val="174F688D"/>
    <w:rsid w:val="175E2780"/>
    <w:rsid w:val="17AE25E6"/>
    <w:rsid w:val="17B1856A"/>
    <w:rsid w:val="17BE54E6"/>
    <w:rsid w:val="17C488FB"/>
    <w:rsid w:val="17D3A3F1"/>
    <w:rsid w:val="17E7EDC9"/>
    <w:rsid w:val="180066B4"/>
    <w:rsid w:val="180E620C"/>
    <w:rsid w:val="18206762"/>
    <w:rsid w:val="1844BABE"/>
    <w:rsid w:val="184AA5D1"/>
    <w:rsid w:val="184FA362"/>
    <w:rsid w:val="18501FA2"/>
    <w:rsid w:val="18523C57"/>
    <w:rsid w:val="186875B3"/>
    <w:rsid w:val="18792D29"/>
    <w:rsid w:val="187CE3B6"/>
    <w:rsid w:val="1890F1FC"/>
    <w:rsid w:val="18A8DE5B"/>
    <w:rsid w:val="18D7F536"/>
    <w:rsid w:val="18EE69B7"/>
    <w:rsid w:val="18FF2F47"/>
    <w:rsid w:val="190D96E4"/>
    <w:rsid w:val="192495AA"/>
    <w:rsid w:val="1928EC13"/>
    <w:rsid w:val="192C5DE3"/>
    <w:rsid w:val="1933104A"/>
    <w:rsid w:val="193A68DE"/>
    <w:rsid w:val="19799B67"/>
    <w:rsid w:val="198A6A41"/>
    <w:rsid w:val="199B5CFC"/>
    <w:rsid w:val="199C750C"/>
    <w:rsid w:val="19BA6368"/>
    <w:rsid w:val="19D52184"/>
    <w:rsid w:val="19EB2CAC"/>
    <w:rsid w:val="19F5C63E"/>
    <w:rsid w:val="19FA299A"/>
    <w:rsid w:val="19FE1AF7"/>
    <w:rsid w:val="1A073278"/>
    <w:rsid w:val="1A0D6D14"/>
    <w:rsid w:val="1A1CBB92"/>
    <w:rsid w:val="1A1DBF8C"/>
    <w:rsid w:val="1A21BF53"/>
    <w:rsid w:val="1A512FBF"/>
    <w:rsid w:val="1A6816E1"/>
    <w:rsid w:val="1A6D5B6A"/>
    <w:rsid w:val="1A8F2CA5"/>
    <w:rsid w:val="1A93A842"/>
    <w:rsid w:val="1ACEE0AB"/>
    <w:rsid w:val="1ADD1D16"/>
    <w:rsid w:val="1ADE7FF7"/>
    <w:rsid w:val="1AE3EE94"/>
    <w:rsid w:val="1AE49FE9"/>
    <w:rsid w:val="1B0B5407"/>
    <w:rsid w:val="1B0D9125"/>
    <w:rsid w:val="1B0E9D47"/>
    <w:rsid w:val="1B0ED816"/>
    <w:rsid w:val="1B3284AC"/>
    <w:rsid w:val="1B442A8B"/>
    <w:rsid w:val="1B493309"/>
    <w:rsid w:val="1B4FBECE"/>
    <w:rsid w:val="1B54BAD3"/>
    <w:rsid w:val="1B5FFA8E"/>
    <w:rsid w:val="1B71B706"/>
    <w:rsid w:val="1B902236"/>
    <w:rsid w:val="1BB68B4A"/>
    <w:rsid w:val="1BE25966"/>
    <w:rsid w:val="1BFB927F"/>
    <w:rsid w:val="1C03DB00"/>
    <w:rsid w:val="1C0B293E"/>
    <w:rsid w:val="1C0C58B2"/>
    <w:rsid w:val="1C0CD25C"/>
    <w:rsid w:val="1C27C982"/>
    <w:rsid w:val="1C2D4670"/>
    <w:rsid w:val="1C620EEA"/>
    <w:rsid w:val="1C6AB10C"/>
    <w:rsid w:val="1C6CC725"/>
    <w:rsid w:val="1C78995A"/>
    <w:rsid w:val="1C84860F"/>
    <w:rsid w:val="1C84CF3A"/>
    <w:rsid w:val="1CA71514"/>
    <w:rsid w:val="1CABAD97"/>
    <w:rsid w:val="1CB67C82"/>
    <w:rsid w:val="1CCE3F8F"/>
    <w:rsid w:val="1CCE550D"/>
    <w:rsid w:val="1CD10F01"/>
    <w:rsid w:val="1CD2441E"/>
    <w:rsid w:val="1CE06546"/>
    <w:rsid w:val="1D19D05D"/>
    <w:rsid w:val="1D24A2B8"/>
    <w:rsid w:val="1D4023A5"/>
    <w:rsid w:val="1D4177CC"/>
    <w:rsid w:val="1D4F7DF8"/>
    <w:rsid w:val="1D51E2D7"/>
    <w:rsid w:val="1D5B7498"/>
    <w:rsid w:val="1D5E4106"/>
    <w:rsid w:val="1D5F7FB5"/>
    <w:rsid w:val="1D72A790"/>
    <w:rsid w:val="1D8B977E"/>
    <w:rsid w:val="1D939596"/>
    <w:rsid w:val="1D99E6EE"/>
    <w:rsid w:val="1D9BD071"/>
    <w:rsid w:val="1DA2849B"/>
    <w:rsid w:val="1DA7653E"/>
    <w:rsid w:val="1DB21C8A"/>
    <w:rsid w:val="1DDAB956"/>
    <w:rsid w:val="1DDB088A"/>
    <w:rsid w:val="1DF5A089"/>
    <w:rsid w:val="1DFCBB92"/>
    <w:rsid w:val="1DFDDF4B"/>
    <w:rsid w:val="1E0E6EF3"/>
    <w:rsid w:val="1E209F9B"/>
    <w:rsid w:val="1E2E3577"/>
    <w:rsid w:val="1E600935"/>
    <w:rsid w:val="1E7057AA"/>
    <w:rsid w:val="1E7F3D93"/>
    <w:rsid w:val="1E888D55"/>
    <w:rsid w:val="1E920F1C"/>
    <w:rsid w:val="1E9878AE"/>
    <w:rsid w:val="1EBA109D"/>
    <w:rsid w:val="1EC464AF"/>
    <w:rsid w:val="1ECB87AC"/>
    <w:rsid w:val="1EF7BDC9"/>
    <w:rsid w:val="1F274B01"/>
    <w:rsid w:val="1F390101"/>
    <w:rsid w:val="1F431A75"/>
    <w:rsid w:val="1F4DECEB"/>
    <w:rsid w:val="1F5A17A7"/>
    <w:rsid w:val="1F5DCA0D"/>
    <w:rsid w:val="1F734004"/>
    <w:rsid w:val="1F734887"/>
    <w:rsid w:val="1FCB1B1D"/>
    <w:rsid w:val="1FCE668E"/>
    <w:rsid w:val="1FD63E95"/>
    <w:rsid w:val="1FDEB5D6"/>
    <w:rsid w:val="200195F2"/>
    <w:rsid w:val="20035623"/>
    <w:rsid w:val="200D00C3"/>
    <w:rsid w:val="200D6365"/>
    <w:rsid w:val="202822DA"/>
    <w:rsid w:val="2076DE2B"/>
    <w:rsid w:val="2079A248"/>
    <w:rsid w:val="2081BACD"/>
    <w:rsid w:val="20AEAC21"/>
    <w:rsid w:val="20C1F0A5"/>
    <w:rsid w:val="20CF5973"/>
    <w:rsid w:val="20F02C69"/>
    <w:rsid w:val="21121DE9"/>
    <w:rsid w:val="212C65C8"/>
    <w:rsid w:val="2132E84B"/>
    <w:rsid w:val="215892E6"/>
    <w:rsid w:val="216C6555"/>
    <w:rsid w:val="216CEBA3"/>
    <w:rsid w:val="21793D96"/>
    <w:rsid w:val="21A72AE4"/>
    <w:rsid w:val="21A8D124"/>
    <w:rsid w:val="21AA5997"/>
    <w:rsid w:val="21B5BE30"/>
    <w:rsid w:val="21B6DE55"/>
    <w:rsid w:val="21C76A59"/>
    <w:rsid w:val="21C8B650"/>
    <w:rsid w:val="21DD895B"/>
    <w:rsid w:val="21EA3AB4"/>
    <w:rsid w:val="21FCD378"/>
    <w:rsid w:val="2206235B"/>
    <w:rsid w:val="2245E0EB"/>
    <w:rsid w:val="225EEBC3"/>
    <w:rsid w:val="2261B05F"/>
    <w:rsid w:val="2265FBA6"/>
    <w:rsid w:val="2271E3E3"/>
    <w:rsid w:val="22829302"/>
    <w:rsid w:val="229EBA27"/>
    <w:rsid w:val="22A3AF2B"/>
    <w:rsid w:val="22A8B345"/>
    <w:rsid w:val="22D12A7C"/>
    <w:rsid w:val="22DF2DE3"/>
    <w:rsid w:val="22F332D7"/>
    <w:rsid w:val="22F49C02"/>
    <w:rsid w:val="230B7BD8"/>
    <w:rsid w:val="231D68CF"/>
    <w:rsid w:val="2321F603"/>
    <w:rsid w:val="2324C35E"/>
    <w:rsid w:val="232D527B"/>
    <w:rsid w:val="23456E99"/>
    <w:rsid w:val="234A2219"/>
    <w:rsid w:val="2352AEB6"/>
    <w:rsid w:val="236A5029"/>
    <w:rsid w:val="23784BA1"/>
    <w:rsid w:val="23886984"/>
    <w:rsid w:val="2389DEA0"/>
    <w:rsid w:val="23931433"/>
    <w:rsid w:val="23AA07B0"/>
    <w:rsid w:val="23B2B6D3"/>
    <w:rsid w:val="23B5C968"/>
    <w:rsid w:val="23BBF91C"/>
    <w:rsid w:val="23C9AA20"/>
    <w:rsid w:val="240771A8"/>
    <w:rsid w:val="241E6363"/>
    <w:rsid w:val="243A3DCB"/>
    <w:rsid w:val="2449FADA"/>
    <w:rsid w:val="2464068A"/>
    <w:rsid w:val="2465C45C"/>
    <w:rsid w:val="247EEBED"/>
    <w:rsid w:val="249C74DF"/>
    <w:rsid w:val="249E3A3E"/>
    <w:rsid w:val="249EF35B"/>
    <w:rsid w:val="249FC7DC"/>
    <w:rsid w:val="24CF4324"/>
    <w:rsid w:val="24E24B39"/>
    <w:rsid w:val="24ED942A"/>
    <w:rsid w:val="24F3E05F"/>
    <w:rsid w:val="250AD839"/>
    <w:rsid w:val="25299E5D"/>
    <w:rsid w:val="25459024"/>
    <w:rsid w:val="254BC618"/>
    <w:rsid w:val="255199C9"/>
    <w:rsid w:val="2564CA14"/>
    <w:rsid w:val="2566FF4D"/>
    <w:rsid w:val="25728DE8"/>
    <w:rsid w:val="25821D44"/>
    <w:rsid w:val="2589140B"/>
    <w:rsid w:val="258B18DB"/>
    <w:rsid w:val="258E0A97"/>
    <w:rsid w:val="25995121"/>
    <w:rsid w:val="259FCEBB"/>
    <w:rsid w:val="25BA87C6"/>
    <w:rsid w:val="25BF8C08"/>
    <w:rsid w:val="25E2ADEC"/>
    <w:rsid w:val="25F434D4"/>
    <w:rsid w:val="2608462E"/>
    <w:rsid w:val="26185D8F"/>
    <w:rsid w:val="263AC3BC"/>
    <w:rsid w:val="2645952F"/>
    <w:rsid w:val="2671AB65"/>
    <w:rsid w:val="268EEE59"/>
    <w:rsid w:val="26A7C24F"/>
    <w:rsid w:val="26AF4D54"/>
    <w:rsid w:val="26B7883B"/>
    <w:rsid w:val="26C4E2B4"/>
    <w:rsid w:val="26D62BEC"/>
    <w:rsid w:val="26D64CFE"/>
    <w:rsid w:val="26D66EC6"/>
    <w:rsid w:val="26DD0F87"/>
    <w:rsid w:val="26FB48D3"/>
    <w:rsid w:val="272980A6"/>
    <w:rsid w:val="272A331C"/>
    <w:rsid w:val="273E4D60"/>
    <w:rsid w:val="2748A2A5"/>
    <w:rsid w:val="27604740"/>
    <w:rsid w:val="2778B44D"/>
    <w:rsid w:val="27872BE2"/>
    <w:rsid w:val="2789D24E"/>
    <w:rsid w:val="278CBDD9"/>
    <w:rsid w:val="278DB742"/>
    <w:rsid w:val="27985506"/>
    <w:rsid w:val="27B5F348"/>
    <w:rsid w:val="27BA87E6"/>
    <w:rsid w:val="27BF89C3"/>
    <w:rsid w:val="2802B6E1"/>
    <w:rsid w:val="2821588B"/>
    <w:rsid w:val="283AEC34"/>
    <w:rsid w:val="283B74DE"/>
    <w:rsid w:val="283B9428"/>
    <w:rsid w:val="28438914"/>
    <w:rsid w:val="284C55DF"/>
    <w:rsid w:val="2874E3F1"/>
    <w:rsid w:val="288189FD"/>
    <w:rsid w:val="28A35E4F"/>
    <w:rsid w:val="29041A25"/>
    <w:rsid w:val="29116D94"/>
    <w:rsid w:val="29157B1F"/>
    <w:rsid w:val="2915F9C9"/>
    <w:rsid w:val="29167E70"/>
    <w:rsid w:val="291FE483"/>
    <w:rsid w:val="29342567"/>
    <w:rsid w:val="296D00E2"/>
    <w:rsid w:val="2970E81E"/>
    <w:rsid w:val="297214C4"/>
    <w:rsid w:val="2989DDAA"/>
    <w:rsid w:val="298D85A2"/>
    <w:rsid w:val="29937D40"/>
    <w:rsid w:val="29CD1CBF"/>
    <w:rsid w:val="29CD61C6"/>
    <w:rsid w:val="29F14D42"/>
    <w:rsid w:val="2A06A902"/>
    <w:rsid w:val="2A1107B9"/>
    <w:rsid w:val="2A1ACCDE"/>
    <w:rsid w:val="2A222142"/>
    <w:rsid w:val="2A5D8A43"/>
    <w:rsid w:val="2A7885FE"/>
    <w:rsid w:val="2A7F5EEF"/>
    <w:rsid w:val="2A82AEE8"/>
    <w:rsid w:val="2A86CF8D"/>
    <w:rsid w:val="2AA27C6C"/>
    <w:rsid w:val="2AA290DD"/>
    <w:rsid w:val="2AAD8C6B"/>
    <w:rsid w:val="2ACB4714"/>
    <w:rsid w:val="2AE58251"/>
    <w:rsid w:val="2AF38EA0"/>
    <w:rsid w:val="2AFE44BC"/>
    <w:rsid w:val="2B1A67DB"/>
    <w:rsid w:val="2B1E682D"/>
    <w:rsid w:val="2B204AAD"/>
    <w:rsid w:val="2B3CFCA3"/>
    <w:rsid w:val="2B3DDB6E"/>
    <w:rsid w:val="2B50807E"/>
    <w:rsid w:val="2B781BF9"/>
    <w:rsid w:val="2B8B2020"/>
    <w:rsid w:val="2B908D41"/>
    <w:rsid w:val="2BA1F04A"/>
    <w:rsid w:val="2BA69994"/>
    <w:rsid w:val="2BAB34F4"/>
    <w:rsid w:val="2BB5C929"/>
    <w:rsid w:val="2BD84D6B"/>
    <w:rsid w:val="2BF85B1B"/>
    <w:rsid w:val="2BF95AA4"/>
    <w:rsid w:val="2BFC0313"/>
    <w:rsid w:val="2C091967"/>
    <w:rsid w:val="2C1B73D4"/>
    <w:rsid w:val="2C1BA9A0"/>
    <w:rsid w:val="2C490E56"/>
    <w:rsid w:val="2C6C5860"/>
    <w:rsid w:val="2C79C8EC"/>
    <w:rsid w:val="2C888F7F"/>
    <w:rsid w:val="2CCBA494"/>
    <w:rsid w:val="2CCD9611"/>
    <w:rsid w:val="2CEC2E8A"/>
    <w:rsid w:val="2CF4D457"/>
    <w:rsid w:val="2CF92FF7"/>
    <w:rsid w:val="2CFEFC6C"/>
    <w:rsid w:val="2D1D830C"/>
    <w:rsid w:val="2D288930"/>
    <w:rsid w:val="2D2C322A"/>
    <w:rsid w:val="2D5082F1"/>
    <w:rsid w:val="2D768F51"/>
    <w:rsid w:val="2D8EBE0E"/>
    <w:rsid w:val="2D8EDE68"/>
    <w:rsid w:val="2D952B91"/>
    <w:rsid w:val="2DBBFB80"/>
    <w:rsid w:val="2DD46B10"/>
    <w:rsid w:val="2DDE48CA"/>
    <w:rsid w:val="2DE667DD"/>
    <w:rsid w:val="2DFC2711"/>
    <w:rsid w:val="2E007DE5"/>
    <w:rsid w:val="2E0FB1B3"/>
    <w:rsid w:val="2E23CCC2"/>
    <w:rsid w:val="2E4CD473"/>
    <w:rsid w:val="2E51E865"/>
    <w:rsid w:val="2E68AC40"/>
    <w:rsid w:val="2EA96BF4"/>
    <w:rsid w:val="2EC1992B"/>
    <w:rsid w:val="2EC297F9"/>
    <w:rsid w:val="2EC2EC7A"/>
    <w:rsid w:val="2EE4A013"/>
    <w:rsid w:val="2F127F20"/>
    <w:rsid w:val="2F12DD9A"/>
    <w:rsid w:val="2F2500A8"/>
    <w:rsid w:val="2F4EAAD6"/>
    <w:rsid w:val="2F7119DD"/>
    <w:rsid w:val="2F71922B"/>
    <w:rsid w:val="2F964313"/>
    <w:rsid w:val="2F9A00F8"/>
    <w:rsid w:val="2F9C4E46"/>
    <w:rsid w:val="2F9FE2A6"/>
    <w:rsid w:val="2FA2FDFF"/>
    <w:rsid w:val="2FD1A9B5"/>
    <w:rsid w:val="301C6CB8"/>
    <w:rsid w:val="3024FDE0"/>
    <w:rsid w:val="3050BA6D"/>
    <w:rsid w:val="3069BE88"/>
    <w:rsid w:val="30873D4F"/>
    <w:rsid w:val="30C6B375"/>
    <w:rsid w:val="30CBCC3E"/>
    <w:rsid w:val="30CF685A"/>
    <w:rsid w:val="30DA7BB1"/>
    <w:rsid w:val="30EDD778"/>
    <w:rsid w:val="30FC59DE"/>
    <w:rsid w:val="310C0BD2"/>
    <w:rsid w:val="310D628C"/>
    <w:rsid w:val="31201CEA"/>
    <w:rsid w:val="312BAA9F"/>
    <w:rsid w:val="3135AF9B"/>
    <w:rsid w:val="31381EA7"/>
    <w:rsid w:val="31500008"/>
    <w:rsid w:val="315CE4B1"/>
    <w:rsid w:val="317634F2"/>
    <w:rsid w:val="31802AD3"/>
    <w:rsid w:val="3186BCDF"/>
    <w:rsid w:val="319A07E1"/>
    <w:rsid w:val="31A49FE7"/>
    <w:rsid w:val="31A7A5E4"/>
    <w:rsid w:val="31B67598"/>
    <w:rsid w:val="31B83D19"/>
    <w:rsid w:val="31CC9912"/>
    <w:rsid w:val="31E2D4F0"/>
    <w:rsid w:val="31EBB12E"/>
    <w:rsid w:val="3218FD0C"/>
    <w:rsid w:val="321D2428"/>
    <w:rsid w:val="321FE71F"/>
    <w:rsid w:val="322DC837"/>
    <w:rsid w:val="325B80E0"/>
    <w:rsid w:val="32604C77"/>
    <w:rsid w:val="3263398E"/>
    <w:rsid w:val="3264E5A7"/>
    <w:rsid w:val="326F59C6"/>
    <w:rsid w:val="3272264E"/>
    <w:rsid w:val="327F8E6F"/>
    <w:rsid w:val="328E29F6"/>
    <w:rsid w:val="32919CD4"/>
    <w:rsid w:val="3297C25E"/>
    <w:rsid w:val="32D3EF08"/>
    <w:rsid w:val="32FE5355"/>
    <w:rsid w:val="331CFEF2"/>
    <w:rsid w:val="3320CD2F"/>
    <w:rsid w:val="33279ABA"/>
    <w:rsid w:val="332EE62B"/>
    <w:rsid w:val="3332FAFF"/>
    <w:rsid w:val="33391518"/>
    <w:rsid w:val="333A5736"/>
    <w:rsid w:val="333FDFD8"/>
    <w:rsid w:val="334EFA96"/>
    <w:rsid w:val="334FD445"/>
    <w:rsid w:val="335B9263"/>
    <w:rsid w:val="33618F19"/>
    <w:rsid w:val="3366B66A"/>
    <w:rsid w:val="337E1C30"/>
    <w:rsid w:val="3388DBA7"/>
    <w:rsid w:val="33BBB780"/>
    <w:rsid w:val="33C28D32"/>
    <w:rsid w:val="33D2F606"/>
    <w:rsid w:val="33DA85F8"/>
    <w:rsid w:val="33FD1994"/>
    <w:rsid w:val="33FF90E4"/>
    <w:rsid w:val="340730E5"/>
    <w:rsid w:val="34096485"/>
    <w:rsid w:val="340DD555"/>
    <w:rsid w:val="340E9824"/>
    <w:rsid w:val="34351B50"/>
    <w:rsid w:val="34373938"/>
    <w:rsid w:val="34478826"/>
    <w:rsid w:val="344A8737"/>
    <w:rsid w:val="34765FED"/>
    <w:rsid w:val="349C1414"/>
    <w:rsid w:val="34A0B664"/>
    <w:rsid w:val="34A51AD8"/>
    <w:rsid w:val="34D9811C"/>
    <w:rsid w:val="34E40A42"/>
    <w:rsid w:val="34F2F871"/>
    <w:rsid w:val="3504A2E1"/>
    <w:rsid w:val="350E9548"/>
    <w:rsid w:val="3518A4C5"/>
    <w:rsid w:val="353522CE"/>
    <w:rsid w:val="3562E888"/>
    <w:rsid w:val="356CAE7A"/>
    <w:rsid w:val="35A08B06"/>
    <w:rsid w:val="35C43139"/>
    <w:rsid w:val="35DF3D77"/>
    <w:rsid w:val="35FF41B0"/>
    <w:rsid w:val="3605E87D"/>
    <w:rsid w:val="3617BF2C"/>
    <w:rsid w:val="3623040F"/>
    <w:rsid w:val="36361DA5"/>
    <w:rsid w:val="36513093"/>
    <w:rsid w:val="36605A8A"/>
    <w:rsid w:val="366860B2"/>
    <w:rsid w:val="3696A84C"/>
    <w:rsid w:val="36C80DCB"/>
    <w:rsid w:val="36E199CB"/>
    <w:rsid w:val="36F4D8EC"/>
    <w:rsid w:val="36F5640D"/>
    <w:rsid w:val="36FFCB1B"/>
    <w:rsid w:val="371676D3"/>
    <w:rsid w:val="37169C30"/>
    <w:rsid w:val="3745F52D"/>
    <w:rsid w:val="3746D9FF"/>
    <w:rsid w:val="37519078"/>
    <w:rsid w:val="3778E06A"/>
    <w:rsid w:val="37849EDF"/>
    <w:rsid w:val="379BA616"/>
    <w:rsid w:val="37BBDADA"/>
    <w:rsid w:val="37F5DA34"/>
    <w:rsid w:val="3806FAEC"/>
    <w:rsid w:val="380EAC05"/>
    <w:rsid w:val="3810E791"/>
    <w:rsid w:val="3813B341"/>
    <w:rsid w:val="38232237"/>
    <w:rsid w:val="38392E95"/>
    <w:rsid w:val="384F3E77"/>
    <w:rsid w:val="3855A038"/>
    <w:rsid w:val="38675108"/>
    <w:rsid w:val="387A7909"/>
    <w:rsid w:val="38847340"/>
    <w:rsid w:val="38921B14"/>
    <w:rsid w:val="389572D8"/>
    <w:rsid w:val="389973AE"/>
    <w:rsid w:val="38D27ABC"/>
    <w:rsid w:val="38F6AB29"/>
    <w:rsid w:val="38F781DE"/>
    <w:rsid w:val="391247FD"/>
    <w:rsid w:val="391595F1"/>
    <w:rsid w:val="392B2ECF"/>
    <w:rsid w:val="39302F4D"/>
    <w:rsid w:val="3960B5BA"/>
    <w:rsid w:val="3964AEE3"/>
    <w:rsid w:val="3974B57E"/>
    <w:rsid w:val="3979F8EB"/>
    <w:rsid w:val="39869782"/>
    <w:rsid w:val="39B17D34"/>
    <w:rsid w:val="39B2556E"/>
    <w:rsid w:val="39C2E9CB"/>
    <w:rsid w:val="39F25E00"/>
    <w:rsid w:val="3A090B0C"/>
    <w:rsid w:val="3A2E15C9"/>
    <w:rsid w:val="3A30DE6F"/>
    <w:rsid w:val="3A36F37F"/>
    <w:rsid w:val="3A3A8B57"/>
    <w:rsid w:val="3A6195C2"/>
    <w:rsid w:val="3A66F78A"/>
    <w:rsid w:val="3A6FF062"/>
    <w:rsid w:val="3A76567C"/>
    <w:rsid w:val="3A810F85"/>
    <w:rsid w:val="3A825CBF"/>
    <w:rsid w:val="3A94E053"/>
    <w:rsid w:val="3A9C198F"/>
    <w:rsid w:val="3AA20AF5"/>
    <w:rsid w:val="3AA353A5"/>
    <w:rsid w:val="3ABFA319"/>
    <w:rsid w:val="3AC3D843"/>
    <w:rsid w:val="3AE7EB8D"/>
    <w:rsid w:val="3B12B6B7"/>
    <w:rsid w:val="3B15A448"/>
    <w:rsid w:val="3B243A07"/>
    <w:rsid w:val="3B29B7C6"/>
    <w:rsid w:val="3B3484CD"/>
    <w:rsid w:val="3B48BCB3"/>
    <w:rsid w:val="3B4CA50F"/>
    <w:rsid w:val="3B5FAA61"/>
    <w:rsid w:val="3B6EDF5E"/>
    <w:rsid w:val="3B978BA4"/>
    <w:rsid w:val="3BA5C7F0"/>
    <w:rsid w:val="3BAFF8C9"/>
    <w:rsid w:val="3BC2D8E9"/>
    <w:rsid w:val="3BC948B8"/>
    <w:rsid w:val="3BE46AB5"/>
    <w:rsid w:val="3BF8F621"/>
    <w:rsid w:val="3BFD76DF"/>
    <w:rsid w:val="3C0C85CC"/>
    <w:rsid w:val="3C2670B5"/>
    <w:rsid w:val="3C340B39"/>
    <w:rsid w:val="3C4365CB"/>
    <w:rsid w:val="3C6C8EDD"/>
    <w:rsid w:val="3C6E0CB6"/>
    <w:rsid w:val="3C906633"/>
    <w:rsid w:val="3C992866"/>
    <w:rsid w:val="3CC18702"/>
    <w:rsid w:val="3CD7A236"/>
    <w:rsid w:val="3CEE2D45"/>
    <w:rsid w:val="3CF68C69"/>
    <w:rsid w:val="3CF95105"/>
    <w:rsid w:val="3D1D4EB7"/>
    <w:rsid w:val="3D5DD1C8"/>
    <w:rsid w:val="3D722C19"/>
    <w:rsid w:val="3D74BB5F"/>
    <w:rsid w:val="3D7980BC"/>
    <w:rsid w:val="3D7F482C"/>
    <w:rsid w:val="3DAAB059"/>
    <w:rsid w:val="3DD8A212"/>
    <w:rsid w:val="3E3074BF"/>
    <w:rsid w:val="3E32D4C1"/>
    <w:rsid w:val="3E45B564"/>
    <w:rsid w:val="3E655629"/>
    <w:rsid w:val="3EB3677D"/>
    <w:rsid w:val="3EBC4F9E"/>
    <w:rsid w:val="3EC67D2F"/>
    <w:rsid w:val="3ED68DE9"/>
    <w:rsid w:val="3EDE5A50"/>
    <w:rsid w:val="3EEB9918"/>
    <w:rsid w:val="3F124F4D"/>
    <w:rsid w:val="3F1573A5"/>
    <w:rsid w:val="3F1D9949"/>
    <w:rsid w:val="3F1F00E4"/>
    <w:rsid w:val="3F461FA7"/>
    <w:rsid w:val="3F50056B"/>
    <w:rsid w:val="3F614EDB"/>
    <w:rsid w:val="3F647572"/>
    <w:rsid w:val="3F78DFA0"/>
    <w:rsid w:val="3F79D8FE"/>
    <w:rsid w:val="3F814B93"/>
    <w:rsid w:val="3F8369FF"/>
    <w:rsid w:val="3F8755B6"/>
    <w:rsid w:val="3FB0D9D7"/>
    <w:rsid w:val="3FB4BC69"/>
    <w:rsid w:val="3FC8EA48"/>
    <w:rsid w:val="3FE93A6F"/>
    <w:rsid w:val="40195DC3"/>
    <w:rsid w:val="4025AB3D"/>
    <w:rsid w:val="4030F1C7"/>
    <w:rsid w:val="403A156B"/>
    <w:rsid w:val="404258CF"/>
    <w:rsid w:val="4045C49F"/>
    <w:rsid w:val="4048CA30"/>
    <w:rsid w:val="406349E4"/>
    <w:rsid w:val="407A222E"/>
    <w:rsid w:val="408FE155"/>
    <w:rsid w:val="40A3527F"/>
    <w:rsid w:val="40B1217E"/>
    <w:rsid w:val="40DB9C9C"/>
    <w:rsid w:val="40E0D80B"/>
    <w:rsid w:val="40E4CC83"/>
    <w:rsid w:val="40E598B6"/>
    <w:rsid w:val="40FB6B33"/>
    <w:rsid w:val="4102FF98"/>
    <w:rsid w:val="4115BC40"/>
    <w:rsid w:val="4122598F"/>
    <w:rsid w:val="41508CCA"/>
    <w:rsid w:val="416DBB11"/>
    <w:rsid w:val="41B84DCB"/>
    <w:rsid w:val="41E2C1D5"/>
    <w:rsid w:val="41FA2DFC"/>
    <w:rsid w:val="4205439D"/>
    <w:rsid w:val="42091AFC"/>
    <w:rsid w:val="42193C42"/>
    <w:rsid w:val="42208E41"/>
    <w:rsid w:val="4237FF2C"/>
    <w:rsid w:val="423AECE1"/>
    <w:rsid w:val="426D7145"/>
    <w:rsid w:val="42776CFD"/>
    <w:rsid w:val="429CFC87"/>
    <w:rsid w:val="42A09A6A"/>
    <w:rsid w:val="42A3F463"/>
    <w:rsid w:val="42A62E5A"/>
    <w:rsid w:val="42A9F0B9"/>
    <w:rsid w:val="42ACCDA9"/>
    <w:rsid w:val="42B18CA1"/>
    <w:rsid w:val="42BDC07F"/>
    <w:rsid w:val="42D179C8"/>
    <w:rsid w:val="42D71193"/>
    <w:rsid w:val="42E7F619"/>
    <w:rsid w:val="42E88CCD"/>
    <w:rsid w:val="42EC9996"/>
    <w:rsid w:val="430E7593"/>
    <w:rsid w:val="43111B0E"/>
    <w:rsid w:val="4314C5D1"/>
    <w:rsid w:val="431658FC"/>
    <w:rsid w:val="435A05C7"/>
    <w:rsid w:val="435E9051"/>
    <w:rsid w:val="436E6489"/>
    <w:rsid w:val="43A9FF0C"/>
    <w:rsid w:val="43CB3D05"/>
    <w:rsid w:val="43CDEACE"/>
    <w:rsid w:val="43D009C6"/>
    <w:rsid w:val="43D01130"/>
    <w:rsid w:val="43DC9DF5"/>
    <w:rsid w:val="43DEB4CE"/>
    <w:rsid w:val="43F34919"/>
    <w:rsid w:val="440576FB"/>
    <w:rsid w:val="44178CE2"/>
    <w:rsid w:val="441C3028"/>
    <w:rsid w:val="4424A68F"/>
    <w:rsid w:val="442B1596"/>
    <w:rsid w:val="444ADF1F"/>
    <w:rsid w:val="4457CD88"/>
    <w:rsid w:val="4472E1F4"/>
    <w:rsid w:val="447432CF"/>
    <w:rsid w:val="448CB53A"/>
    <w:rsid w:val="44C42BB8"/>
    <w:rsid w:val="44FA60B2"/>
    <w:rsid w:val="4503A434"/>
    <w:rsid w:val="4505B02C"/>
    <w:rsid w:val="45238D89"/>
    <w:rsid w:val="453C4794"/>
    <w:rsid w:val="453FC0BA"/>
    <w:rsid w:val="4560EC9F"/>
    <w:rsid w:val="458415A3"/>
    <w:rsid w:val="45919A4A"/>
    <w:rsid w:val="45933996"/>
    <w:rsid w:val="45ADDBB5"/>
    <w:rsid w:val="45C0C15C"/>
    <w:rsid w:val="45C6EE47"/>
    <w:rsid w:val="45D38FDE"/>
    <w:rsid w:val="45DCF634"/>
    <w:rsid w:val="45E09BCB"/>
    <w:rsid w:val="45E1F679"/>
    <w:rsid w:val="45E82124"/>
    <w:rsid w:val="45ECDF53"/>
    <w:rsid w:val="46103B64"/>
    <w:rsid w:val="46334AD7"/>
    <w:rsid w:val="463400B2"/>
    <w:rsid w:val="463C83F6"/>
    <w:rsid w:val="463F3E08"/>
    <w:rsid w:val="46632D2E"/>
    <w:rsid w:val="466B39A7"/>
    <w:rsid w:val="466B946C"/>
    <w:rsid w:val="46879B3E"/>
    <w:rsid w:val="4687F199"/>
    <w:rsid w:val="46980A1D"/>
    <w:rsid w:val="46AFEE48"/>
    <w:rsid w:val="46C655C3"/>
    <w:rsid w:val="46CB86FA"/>
    <w:rsid w:val="46D04D50"/>
    <w:rsid w:val="46D2EE74"/>
    <w:rsid w:val="46D72F1F"/>
    <w:rsid w:val="46E2F2A5"/>
    <w:rsid w:val="46FAB06B"/>
    <w:rsid w:val="470CA194"/>
    <w:rsid w:val="471DDC6B"/>
    <w:rsid w:val="472B8220"/>
    <w:rsid w:val="472D0EC8"/>
    <w:rsid w:val="47591F12"/>
    <w:rsid w:val="475CDABB"/>
    <w:rsid w:val="4762BEA8"/>
    <w:rsid w:val="4764D2B4"/>
    <w:rsid w:val="47786961"/>
    <w:rsid w:val="4783F185"/>
    <w:rsid w:val="4788AA75"/>
    <w:rsid w:val="4789D4AD"/>
    <w:rsid w:val="478FD6BB"/>
    <w:rsid w:val="47C69287"/>
    <w:rsid w:val="47D2BAE9"/>
    <w:rsid w:val="47DA8088"/>
    <w:rsid w:val="47E17BD3"/>
    <w:rsid w:val="47FB4000"/>
    <w:rsid w:val="4802EE82"/>
    <w:rsid w:val="4816421D"/>
    <w:rsid w:val="48274771"/>
    <w:rsid w:val="48353CBA"/>
    <w:rsid w:val="484B72BC"/>
    <w:rsid w:val="4853B678"/>
    <w:rsid w:val="4854BAE9"/>
    <w:rsid w:val="4865ADF5"/>
    <w:rsid w:val="48699B04"/>
    <w:rsid w:val="48726816"/>
    <w:rsid w:val="487F6539"/>
    <w:rsid w:val="48A1EF3C"/>
    <w:rsid w:val="48A9574D"/>
    <w:rsid w:val="48B50243"/>
    <w:rsid w:val="48BF6845"/>
    <w:rsid w:val="48E43885"/>
    <w:rsid w:val="48F6E7B1"/>
    <w:rsid w:val="493D5221"/>
    <w:rsid w:val="494CDC17"/>
    <w:rsid w:val="4953B166"/>
    <w:rsid w:val="495BFA37"/>
    <w:rsid w:val="49731149"/>
    <w:rsid w:val="49935C6B"/>
    <w:rsid w:val="49A4F517"/>
    <w:rsid w:val="49C438C2"/>
    <w:rsid w:val="49EBA7AC"/>
    <w:rsid w:val="49F406F2"/>
    <w:rsid w:val="4A1B2881"/>
    <w:rsid w:val="4A2E4BBF"/>
    <w:rsid w:val="4A315315"/>
    <w:rsid w:val="4A444256"/>
    <w:rsid w:val="4A557D2D"/>
    <w:rsid w:val="4A6650D9"/>
    <w:rsid w:val="4A6AF027"/>
    <w:rsid w:val="4A6BC4B1"/>
    <w:rsid w:val="4AB73E04"/>
    <w:rsid w:val="4ABAC571"/>
    <w:rsid w:val="4AF49CF5"/>
    <w:rsid w:val="4B007538"/>
    <w:rsid w:val="4B2A8C50"/>
    <w:rsid w:val="4B30EF45"/>
    <w:rsid w:val="4B486A21"/>
    <w:rsid w:val="4B5B19D2"/>
    <w:rsid w:val="4B635EB6"/>
    <w:rsid w:val="4B700A68"/>
    <w:rsid w:val="4B759DE2"/>
    <w:rsid w:val="4B78CD58"/>
    <w:rsid w:val="4B83348A"/>
    <w:rsid w:val="4B903F34"/>
    <w:rsid w:val="4BA63557"/>
    <w:rsid w:val="4BB42033"/>
    <w:rsid w:val="4BE0BBEF"/>
    <w:rsid w:val="4BE217BE"/>
    <w:rsid w:val="4BEBA1E1"/>
    <w:rsid w:val="4BEE7FF7"/>
    <w:rsid w:val="4BF0C521"/>
    <w:rsid w:val="4BFAE41F"/>
    <w:rsid w:val="4C372142"/>
    <w:rsid w:val="4C4BC26F"/>
    <w:rsid w:val="4C4E683D"/>
    <w:rsid w:val="4C5DE22D"/>
    <w:rsid w:val="4C5E831A"/>
    <w:rsid w:val="4C86B007"/>
    <w:rsid w:val="4C8BC767"/>
    <w:rsid w:val="4CB2BFC7"/>
    <w:rsid w:val="4CCBE824"/>
    <w:rsid w:val="4CCD6E39"/>
    <w:rsid w:val="4CE5A257"/>
    <w:rsid w:val="4CE79718"/>
    <w:rsid w:val="4CF05A62"/>
    <w:rsid w:val="4CFF7016"/>
    <w:rsid w:val="4D0D61CB"/>
    <w:rsid w:val="4D1316CF"/>
    <w:rsid w:val="4D200EE9"/>
    <w:rsid w:val="4D3844F8"/>
    <w:rsid w:val="4D3F53EB"/>
    <w:rsid w:val="4D430143"/>
    <w:rsid w:val="4D70A596"/>
    <w:rsid w:val="4D73FC0A"/>
    <w:rsid w:val="4D75CA3A"/>
    <w:rsid w:val="4D7969DE"/>
    <w:rsid w:val="4D7BE318"/>
    <w:rsid w:val="4D896BD8"/>
    <w:rsid w:val="4DAED6FC"/>
    <w:rsid w:val="4DC51333"/>
    <w:rsid w:val="4DEEDEC6"/>
    <w:rsid w:val="4DF19B4D"/>
    <w:rsid w:val="4DF1DCF0"/>
    <w:rsid w:val="4DF65FCE"/>
    <w:rsid w:val="4DFE5246"/>
    <w:rsid w:val="4E0FC26C"/>
    <w:rsid w:val="4E258256"/>
    <w:rsid w:val="4E33936C"/>
    <w:rsid w:val="4E396A27"/>
    <w:rsid w:val="4E5851CA"/>
    <w:rsid w:val="4E5BF2F3"/>
    <w:rsid w:val="4E6373B0"/>
    <w:rsid w:val="4E693E9A"/>
    <w:rsid w:val="4E866AB3"/>
    <w:rsid w:val="4E9D2CE4"/>
    <w:rsid w:val="4ECC0A0D"/>
    <w:rsid w:val="4EDCA3F4"/>
    <w:rsid w:val="4EDF70A3"/>
    <w:rsid w:val="4EE72259"/>
    <w:rsid w:val="4EFE344A"/>
    <w:rsid w:val="4F045D49"/>
    <w:rsid w:val="4F1056ED"/>
    <w:rsid w:val="4F120F21"/>
    <w:rsid w:val="4F13BF7D"/>
    <w:rsid w:val="4F303EA7"/>
    <w:rsid w:val="4F43707F"/>
    <w:rsid w:val="4F4A5C0D"/>
    <w:rsid w:val="4F97FD2F"/>
    <w:rsid w:val="4F9DBE4F"/>
    <w:rsid w:val="4FB40974"/>
    <w:rsid w:val="4FEA6089"/>
    <w:rsid w:val="4FEB380B"/>
    <w:rsid w:val="4FEDC0C6"/>
    <w:rsid w:val="4FF9F2CF"/>
    <w:rsid w:val="5032F4F8"/>
    <w:rsid w:val="503A4694"/>
    <w:rsid w:val="505E3D74"/>
    <w:rsid w:val="506374AD"/>
    <w:rsid w:val="5063E29D"/>
    <w:rsid w:val="509B7D31"/>
    <w:rsid w:val="50A7F88C"/>
    <w:rsid w:val="50CE8975"/>
    <w:rsid w:val="50CFD4DE"/>
    <w:rsid w:val="50DA7EAC"/>
    <w:rsid w:val="50DFA663"/>
    <w:rsid w:val="50E2091C"/>
    <w:rsid w:val="50E34153"/>
    <w:rsid w:val="50E75E6E"/>
    <w:rsid w:val="511EEF5A"/>
    <w:rsid w:val="5121B027"/>
    <w:rsid w:val="5124DCB3"/>
    <w:rsid w:val="5132F935"/>
    <w:rsid w:val="51331B38"/>
    <w:rsid w:val="5147763C"/>
    <w:rsid w:val="514A5886"/>
    <w:rsid w:val="514FC0E7"/>
    <w:rsid w:val="5156AEDD"/>
    <w:rsid w:val="515ABC33"/>
    <w:rsid w:val="51649995"/>
    <w:rsid w:val="516598CC"/>
    <w:rsid w:val="51673851"/>
    <w:rsid w:val="51704883"/>
    <w:rsid w:val="518DBB2E"/>
    <w:rsid w:val="5203C895"/>
    <w:rsid w:val="52067AA0"/>
    <w:rsid w:val="520CCBBB"/>
    <w:rsid w:val="5227F8CD"/>
    <w:rsid w:val="522C3FFB"/>
    <w:rsid w:val="52395984"/>
    <w:rsid w:val="5249C908"/>
    <w:rsid w:val="524CEB30"/>
    <w:rsid w:val="5261FD21"/>
    <w:rsid w:val="52705AD2"/>
    <w:rsid w:val="528D90C7"/>
    <w:rsid w:val="529DA56E"/>
    <w:rsid w:val="52A266A2"/>
    <w:rsid w:val="52A3B142"/>
    <w:rsid w:val="52D935F9"/>
    <w:rsid w:val="52DE632B"/>
    <w:rsid w:val="52FF008C"/>
    <w:rsid w:val="5300CE9D"/>
    <w:rsid w:val="5317BF73"/>
    <w:rsid w:val="5322014B"/>
    <w:rsid w:val="5328900A"/>
    <w:rsid w:val="532E5C16"/>
    <w:rsid w:val="53377BAD"/>
    <w:rsid w:val="533CAFBD"/>
    <w:rsid w:val="534A8B5F"/>
    <w:rsid w:val="5352CD39"/>
    <w:rsid w:val="53568F65"/>
    <w:rsid w:val="535E2E29"/>
    <w:rsid w:val="5376B1ED"/>
    <w:rsid w:val="53997484"/>
    <w:rsid w:val="539C5A57"/>
    <w:rsid w:val="539E4A5C"/>
    <w:rsid w:val="53A5EA4F"/>
    <w:rsid w:val="53A5FCF1"/>
    <w:rsid w:val="53BBADCF"/>
    <w:rsid w:val="53C2F1BD"/>
    <w:rsid w:val="53C3C548"/>
    <w:rsid w:val="53D31DF3"/>
    <w:rsid w:val="53DB2FED"/>
    <w:rsid w:val="53F3A5FB"/>
    <w:rsid w:val="540A1812"/>
    <w:rsid w:val="540B5596"/>
    <w:rsid w:val="540F16F6"/>
    <w:rsid w:val="54163272"/>
    <w:rsid w:val="54171283"/>
    <w:rsid w:val="5426A0C9"/>
    <w:rsid w:val="5431451A"/>
    <w:rsid w:val="54450714"/>
    <w:rsid w:val="544E9F7C"/>
    <w:rsid w:val="544F93EA"/>
    <w:rsid w:val="545A7D46"/>
    <w:rsid w:val="5461C793"/>
    <w:rsid w:val="54AED21A"/>
    <w:rsid w:val="54C78A3E"/>
    <w:rsid w:val="54C7D049"/>
    <w:rsid w:val="54D22BFD"/>
    <w:rsid w:val="54D45D4C"/>
    <w:rsid w:val="54D6FA09"/>
    <w:rsid w:val="54DCAADE"/>
    <w:rsid w:val="54E0097E"/>
    <w:rsid w:val="54F781D7"/>
    <w:rsid w:val="55054751"/>
    <w:rsid w:val="550FFF92"/>
    <w:rsid w:val="553E1B62"/>
    <w:rsid w:val="555EDDEB"/>
    <w:rsid w:val="5586EC50"/>
    <w:rsid w:val="5586F4FD"/>
    <w:rsid w:val="55A77D8B"/>
    <w:rsid w:val="55B26C21"/>
    <w:rsid w:val="55BDB2AB"/>
    <w:rsid w:val="55C5EA06"/>
    <w:rsid w:val="55EFAB58"/>
    <w:rsid w:val="55F11CBE"/>
    <w:rsid w:val="55F78D43"/>
    <w:rsid w:val="5611DDFF"/>
    <w:rsid w:val="5612526C"/>
    <w:rsid w:val="561D40C1"/>
    <w:rsid w:val="5627C327"/>
    <w:rsid w:val="562CC3A5"/>
    <w:rsid w:val="5642CF99"/>
    <w:rsid w:val="5665AB9E"/>
    <w:rsid w:val="5674F16B"/>
    <w:rsid w:val="56917FC9"/>
    <w:rsid w:val="56AAB644"/>
    <w:rsid w:val="56C78D8F"/>
    <w:rsid w:val="56EE5528"/>
    <w:rsid w:val="5722C55E"/>
    <w:rsid w:val="5723C168"/>
    <w:rsid w:val="576F04FE"/>
    <w:rsid w:val="5778FD6D"/>
    <w:rsid w:val="578BA18C"/>
    <w:rsid w:val="579A7D7C"/>
    <w:rsid w:val="579CE41A"/>
    <w:rsid w:val="57A4C9E9"/>
    <w:rsid w:val="57B7CAAF"/>
    <w:rsid w:val="57B887B7"/>
    <w:rsid w:val="57CCAA71"/>
    <w:rsid w:val="580269A2"/>
    <w:rsid w:val="58046BE3"/>
    <w:rsid w:val="581B504F"/>
    <w:rsid w:val="582A54F3"/>
    <w:rsid w:val="5857DBDA"/>
    <w:rsid w:val="5869CF6A"/>
    <w:rsid w:val="58796E14"/>
    <w:rsid w:val="58929D82"/>
    <w:rsid w:val="58BB34F6"/>
    <w:rsid w:val="58D9D593"/>
    <w:rsid w:val="590CD208"/>
    <w:rsid w:val="591CA059"/>
    <w:rsid w:val="59259192"/>
    <w:rsid w:val="5933812E"/>
    <w:rsid w:val="59354168"/>
    <w:rsid w:val="5937F54B"/>
    <w:rsid w:val="593831D1"/>
    <w:rsid w:val="59430AFD"/>
    <w:rsid w:val="59537A4B"/>
    <w:rsid w:val="5954405A"/>
    <w:rsid w:val="5991415D"/>
    <w:rsid w:val="5996E1B3"/>
    <w:rsid w:val="59B2F34C"/>
    <w:rsid w:val="59DCBD00"/>
    <w:rsid w:val="59F09E44"/>
    <w:rsid w:val="59F138A5"/>
    <w:rsid w:val="5A0CC50A"/>
    <w:rsid w:val="5A31DA43"/>
    <w:rsid w:val="5A3AB0A9"/>
    <w:rsid w:val="5A3DB621"/>
    <w:rsid w:val="5A5541BA"/>
    <w:rsid w:val="5A6F1D5F"/>
    <w:rsid w:val="5A7BFE83"/>
    <w:rsid w:val="5A8B373F"/>
    <w:rsid w:val="5A910CDD"/>
    <w:rsid w:val="5AA5659A"/>
    <w:rsid w:val="5AB87A2C"/>
    <w:rsid w:val="5AD3286D"/>
    <w:rsid w:val="5ADBA330"/>
    <w:rsid w:val="5AE7C00A"/>
    <w:rsid w:val="5AED1307"/>
    <w:rsid w:val="5AF1C753"/>
    <w:rsid w:val="5B209E3F"/>
    <w:rsid w:val="5B26EEE8"/>
    <w:rsid w:val="5B3FF04E"/>
    <w:rsid w:val="5B5B7E17"/>
    <w:rsid w:val="5B692EAE"/>
    <w:rsid w:val="5B6F5A5D"/>
    <w:rsid w:val="5B8358B0"/>
    <w:rsid w:val="5B8AF10A"/>
    <w:rsid w:val="5BAC8357"/>
    <w:rsid w:val="5BC17F32"/>
    <w:rsid w:val="5BCB57FA"/>
    <w:rsid w:val="5BD432B3"/>
    <w:rsid w:val="5BF38C7F"/>
    <w:rsid w:val="5C054258"/>
    <w:rsid w:val="5C20B10E"/>
    <w:rsid w:val="5C233836"/>
    <w:rsid w:val="5C379DFC"/>
    <w:rsid w:val="5C4409D6"/>
    <w:rsid w:val="5C4AE9A9"/>
    <w:rsid w:val="5C61700D"/>
    <w:rsid w:val="5C65C342"/>
    <w:rsid w:val="5C781DA4"/>
    <w:rsid w:val="5C862BBE"/>
    <w:rsid w:val="5C95C2B2"/>
    <w:rsid w:val="5CAA5638"/>
    <w:rsid w:val="5CBE79F4"/>
    <w:rsid w:val="5CC67C14"/>
    <w:rsid w:val="5CC6E534"/>
    <w:rsid w:val="5CD38DA5"/>
    <w:rsid w:val="5CE49285"/>
    <w:rsid w:val="5D024698"/>
    <w:rsid w:val="5D04FF0F"/>
    <w:rsid w:val="5D0E4789"/>
    <w:rsid w:val="5D3120A0"/>
    <w:rsid w:val="5D408C6C"/>
    <w:rsid w:val="5D5D96AC"/>
    <w:rsid w:val="5D78A51D"/>
    <w:rsid w:val="5D8A1905"/>
    <w:rsid w:val="5D999244"/>
    <w:rsid w:val="5DB2067B"/>
    <w:rsid w:val="5DC3F179"/>
    <w:rsid w:val="5DCB38C0"/>
    <w:rsid w:val="5DD0F964"/>
    <w:rsid w:val="5DDE3E12"/>
    <w:rsid w:val="5DDE8460"/>
    <w:rsid w:val="5E0FCB4C"/>
    <w:rsid w:val="5E3776C7"/>
    <w:rsid w:val="5E5E83E5"/>
    <w:rsid w:val="5E6CA178"/>
    <w:rsid w:val="5E79B07F"/>
    <w:rsid w:val="5EAB835E"/>
    <w:rsid w:val="5EB33C9E"/>
    <w:rsid w:val="5ED1AA01"/>
    <w:rsid w:val="5EDF890E"/>
    <w:rsid w:val="5EDFAC4D"/>
    <w:rsid w:val="5EF6190B"/>
    <w:rsid w:val="5EF794B8"/>
    <w:rsid w:val="5F112744"/>
    <w:rsid w:val="5F18ED43"/>
    <w:rsid w:val="5F2BABEE"/>
    <w:rsid w:val="5F7CA23B"/>
    <w:rsid w:val="5F93626B"/>
    <w:rsid w:val="5FE268F6"/>
    <w:rsid w:val="5FF4E50B"/>
    <w:rsid w:val="6003297C"/>
    <w:rsid w:val="601A9E61"/>
    <w:rsid w:val="603B1CCC"/>
    <w:rsid w:val="603C9FD1"/>
    <w:rsid w:val="60598569"/>
    <w:rsid w:val="609A87D7"/>
    <w:rsid w:val="60AFF6F6"/>
    <w:rsid w:val="60B0BF6A"/>
    <w:rsid w:val="60C92ED4"/>
    <w:rsid w:val="60C9AE1C"/>
    <w:rsid w:val="60CE7BCC"/>
    <w:rsid w:val="60E8FB31"/>
    <w:rsid w:val="6109D12D"/>
    <w:rsid w:val="610F0E58"/>
    <w:rsid w:val="6118B5C7"/>
    <w:rsid w:val="612E2EEF"/>
    <w:rsid w:val="61347AED"/>
    <w:rsid w:val="614852B3"/>
    <w:rsid w:val="6153C9EC"/>
    <w:rsid w:val="617B40A6"/>
    <w:rsid w:val="61812DFA"/>
    <w:rsid w:val="619C54B4"/>
    <w:rsid w:val="61B49480"/>
    <w:rsid w:val="61C95669"/>
    <w:rsid w:val="61CA9B6B"/>
    <w:rsid w:val="61CAF00B"/>
    <w:rsid w:val="61D82E4F"/>
    <w:rsid w:val="61D92C4A"/>
    <w:rsid w:val="61DDDC78"/>
    <w:rsid w:val="61FAE5E0"/>
    <w:rsid w:val="62024484"/>
    <w:rsid w:val="62310B9A"/>
    <w:rsid w:val="623A998F"/>
    <w:rsid w:val="62439524"/>
    <w:rsid w:val="624B04AD"/>
    <w:rsid w:val="624BC757"/>
    <w:rsid w:val="624CF4B4"/>
    <w:rsid w:val="628C602E"/>
    <w:rsid w:val="62A06EB2"/>
    <w:rsid w:val="62C15C07"/>
    <w:rsid w:val="62D7AD17"/>
    <w:rsid w:val="62E82AA3"/>
    <w:rsid w:val="62FFE26E"/>
    <w:rsid w:val="630A3F11"/>
    <w:rsid w:val="630BF196"/>
    <w:rsid w:val="631373A7"/>
    <w:rsid w:val="6323D11E"/>
    <w:rsid w:val="634BDFAB"/>
    <w:rsid w:val="636A007F"/>
    <w:rsid w:val="636F52CD"/>
    <w:rsid w:val="638C9019"/>
    <w:rsid w:val="63919A26"/>
    <w:rsid w:val="63A481E9"/>
    <w:rsid w:val="63AF8BF2"/>
    <w:rsid w:val="63C40E41"/>
    <w:rsid w:val="63E93676"/>
    <w:rsid w:val="6418B6C5"/>
    <w:rsid w:val="641BD801"/>
    <w:rsid w:val="64316E60"/>
    <w:rsid w:val="646EAE16"/>
    <w:rsid w:val="6472CCBF"/>
    <w:rsid w:val="64862B3A"/>
    <w:rsid w:val="6489E751"/>
    <w:rsid w:val="6489F708"/>
    <w:rsid w:val="6495AF2E"/>
    <w:rsid w:val="64AE0790"/>
    <w:rsid w:val="64C2DEC4"/>
    <w:rsid w:val="64C801A8"/>
    <w:rsid w:val="64E4987B"/>
    <w:rsid w:val="64E87670"/>
    <w:rsid w:val="64EC54E0"/>
    <w:rsid w:val="64F29A5B"/>
    <w:rsid w:val="65160F57"/>
    <w:rsid w:val="6545921F"/>
    <w:rsid w:val="65523447"/>
    <w:rsid w:val="655FDEA2"/>
    <w:rsid w:val="65601078"/>
    <w:rsid w:val="658DE2F7"/>
    <w:rsid w:val="658F0B96"/>
    <w:rsid w:val="65C90767"/>
    <w:rsid w:val="65E81A7F"/>
    <w:rsid w:val="660E7A06"/>
    <w:rsid w:val="6631A30A"/>
    <w:rsid w:val="664499B5"/>
    <w:rsid w:val="66472D51"/>
    <w:rsid w:val="66503C62"/>
    <w:rsid w:val="6669BFE0"/>
    <w:rsid w:val="667DB06F"/>
    <w:rsid w:val="66A592F9"/>
    <w:rsid w:val="66A927F7"/>
    <w:rsid w:val="66D3E9C9"/>
    <w:rsid w:val="66F0AC51"/>
    <w:rsid w:val="66F0F74E"/>
    <w:rsid w:val="670310CC"/>
    <w:rsid w:val="672E7FB5"/>
    <w:rsid w:val="6733824A"/>
    <w:rsid w:val="6749AF3C"/>
    <w:rsid w:val="674CB656"/>
    <w:rsid w:val="675CFBB0"/>
    <w:rsid w:val="675F96F9"/>
    <w:rsid w:val="67615265"/>
    <w:rsid w:val="67660F61"/>
    <w:rsid w:val="677E51F7"/>
    <w:rsid w:val="677F4C2B"/>
    <w:rsid w:val="67977BAF"/>
    <w:rsid w:val="679A96DE"/>
    <w:rsid w:val="679BD813"/>
    <w:rsid w:val="67AFC9C4"/>
    <w:rsid w:val="67F1A8A7"/>
    <w:rsid w:val="680B9638"/>
    <w:rsid w:val="68159DAE"/>
    <w:rsid w:val="68177161"/>
    <w:rsid w:val="68408573"/>
    <w:rsid w:val="6851C04A"/>
    <w:rsid w:val="686E545F"/>
    <w:rsid w:val="688F91DE"/>
    <w:rsid w:val="68AB7809"/>
    <w:rsid w:val="68C68048"/>
    <w:rsid w:val="68E23EFD"/>
    <w:rsid w:val="68FB675A"/>
    <w:rsid w:val="68FDD3CD"/>
    <w:rsid w:val="6900DF40"/>
    <w:rsid w:val="691FF57D"/>
    <w:rsid w:val="692219E6"/>
    <w:rsid w:val="693781FB"/>
    <w:rsid w:val="694A2431"/>
    <w:rsid w:val="694C2D7F"/>
    <w:rsid w:val="6977BFA2"/>
    <w:rsid w:val="697E2519"/>
    <w:rsid w:val="697E705D"/>
    <w:rsid w:val="698D3C9D"/>
    <w:rsid w:val="699C834E"/>
    <w:rsid w:val="69AF541F"/>
    <w:rsid w:val="69AFE6E0"/>
    <w:rsid w:val="69BFB8EC"/>
    <w:rsid w:val="69CEF525"/>
    <w:rsid w:val="69D3F83F"/>
    <w:rsid w:val="69D601F0"/>
    <w:rsid w:val="69F15005"/>
    <w:rsid w:val="69F9263A"/>
    <w:rsid w:val="69FBD19D"/>
    <w:rsid w:val="6A013268"/>
    <w:rsid w:val="6A0D5669"/>
    <w:rsid w:val="6A10C5E8"/>
    <w:rsid w:val="6A2EAEA1"/>
    <w:rsid w:val="6A315922"/>
    <w:rsid w:val="6A3D67EB"/>
    <w:rsid w:val="6A47486A"/>
    <w:rsid w:val="6A515D4C"/>
    <w:rsid w:val="6A52E56D"/>
    <w:rsid w:val="6A5522C7"/>
    <w:rsid w:val="6A5FF078"/>
    <w:rsid w:val="6A7E0F5E"/>
    <w:rsid w:val="6A845718"/>
    <w:rsid w:val="6A883D03"/>
    <w:rsid w:val="6A9737BB"/>
    <w:rsid w:val="6A9B298C"/>
    <w:rsid w:val="6AA075CF"/>
    <w:rsid w:val="6AA31712"/>
    <w:rsid w:val="6AA37085"/>
    <w:rsid w:val="6AA99B83"/>
    <w:rsid w:val="6AC09DBF"/>
    <w:rsid w:val="6AE90371"/>
    <w:rsid w:val="6AF6D741"/>
    <w:rsid w:val="6AF9A231"/>
    <w:rsid w:val="6AFB194D"/>
    <w:rsid w:val="6B05FCD5"/>
    <w:rsid w:val="6B1958AF"/>
    <w:rsid w:val="6B1CEF8B"/>
    <w:rsid w:val="6B1D7D8B"/>
    <w:rsid w:val="6B36ABB5"/>
    <w:rsid w:val="6B430BA7"/>
    <w:rsid w:val="6B6FB323"/>
    <w:rsid w:val="6B9378D9"/>
    <w:rsid w:val="6BA92F1A"/>
    <w:rsid w:val="6BAF93CE"/>
    <w:rsid w:val="6BB06C86"/>
    <w:rsid w:val="6BB275FB"/>
    <w:rsid w:val="6BB3939B"/>
    <w:rsid w:val="6BC27471"/>
    <w:rsid w:val="6BCB97B9"/>
    <w:rsid w:val="6BF4925A"/>
    <w:rsid w:val="6C0ED1FE"/>
    <w:rsid w:val="6C53C2BE"/>
    <w:rsid w:val="6C57E363"/>
    <w:rsid w:val="6C594708"/>
    <w:rsid w:val="6C6AB737"/>
    <w:rsid w:val="6C6E1B22"/>
    <w:rsid w:val="6C77C2B1"/>
    <w:rsid w:val="6C7FAF82"/>
    <w:rsid w:val="6C8F753D"/>
    <w:rsid w:val="6C9F37BB"/>
    <w:rsid w:val="6CB4AEBA"/>
    <w:rsid w:val="6CBD9EE3"/>
    <w:rsid w:val="6CCFD18B"/>
    <w:rsid w:val="6CDAD065"/>
    <w:rsid w:val="6CFE9FF4"/>
    <w:rsid w:val="6D0DA2B2"/>
    <w:rsid w:val="6D0E3276"/>
    <w:rsid w:val="6D576204"/>
    <w:rsid w:val="6D584DBA"/>
    <w:rsid w:val="6D611A5C"/>
    <w:rsid w:val="6D63A4CE"/>
    <w:rsid w:val="6D68E0CB"/>
    <w:rsid w:val="6D76D35C"/>
    <w:rsid w:val="6D80875B"/>
    <w:rsid w:val="6D816086"/>
    <w:rsid w:val="6D88E6C4"/>
    <w:rsid w:val="6D8CC389"/>
    <w:rsid w:val="6DC55896"/>
    <w:rsid w:val="6DD550E5"/>
    <w:rsid w:val="6DDCC5E1"/>
    <w:rsid w:val="6DF15C2D"/>
    <w:rsid w:val="6DF9D598"/>
    <w:rsid w:val="6E08F85D"/>
    <w:rsid w:val="6E1A9528"/>
    <w:rsid w:val="6E28F970"/>
    <w:rsid w:val="6E38FE02"/>
    <w:rsid w:val="6E4DB382"/>
    <w:rsid w:val="6E4E4C89"/>
    <w:rsid w:val="6E5A1C38"/>
    <w:rsid w:val="6E677D69"/>
    <w:rsid w:val="6E7FA696"/>
    <w:rsid w:val="6E8E874F"/>
    <w:rsid w:val="6E974AEB"/>
    <w:rsid w:val="6E998FF3"/>
    <w:rsid w:val="6E9EA3DE"/>
    <w:rsid w:val="6EB7119C"/>
    <w:rsid w:val="6EBC1D30"/>
    <w:rsid w:val="6EE6F78E"/>
    <w:rsid w:val="6EE73490"/>
    <w:rsid w:val="6EF0D6AB"/>
    <w:rsid w:val="6EF41E1B"/>
    <w:rsid w:val="6F03387B"/>
    <w:rsid w:val="6F06CD9E"/>
    <w:rsid w:val="6F1EDCDA"/>
    <w:rsid w:val="6F34CE43"/>
    <w:rsid w:val="6F57C83B"/>
    <w:rsid w:val="6F57D465"/>
    <w:rsid w:val="6F6C360B"/>
    <w:rsid w:val="6F8A54D7"/>
    <w:rsid w:val="6F901E05"/>
    <w:rsid w:val="6FA96890"/>
    <w:rsid w:val="6FB4C4C1"/>
    <w:rsid w:val="6FBEDC9B"/>
    <w:rsid w:val="6FD04363"/>
    <w:rsid w:val="6FDBA214"/>
    <w:rsid w:val="6FE3E09A"/>
    <w:rsid w:val="6FF1A566"/>
    <w:rsid w:val="6FFA2FA5"/>
    <w:rsid w:val="6FFB8163"/>
    <w:rsid w:val="7006A79F"/>
    <w:rsid w:val="700E1739"/>
    <w:rsid w:val="70123915"/>
    <w:rsid w:val="70139921"/>
    <w:rsid w:val="7022587C"/>
    <w:rsid w:val="7022D757"/>
    <w:rsid w:val="70283467"/>
    <w:rsid w:val="7035FA10"/>
    <w:rsid w:val="704FB532"/>
    <w:rsid w:val="707EDDD8"/>
    <w:rsid w:val="709F08DC"/>
    <w:rsid w:val="70AB3BEE"/>
    <w:rsid w:val="70AD9B13"/>
    <w:rsid w:val="70C02B43"/>
    <w:rsid w:val="70C08786"/>
    <w:rsid w:val="70C8037D"/>
    <w:rsid w:val="70E8F242"/>
    <w:rsid w:val="70FAFD74"/>
    <w:rsid w:val="71190FF7"/>
    <w:rsid w:val="712CCDA9"/>
    <w:rsid w:val="712D84CD"/>
    <w:rsid w:val="71320B77"/>
    <w:rsid w:val="71384949"/>
    <w:rsid w:val="7155268B"/>
    <w:rsid w:val="716F15A7"/>
    <w:rsid w:val="718AB4C6"/>
    <w:rsid w:val="718CF30A"/>
    <w:rsid w:val="7199B57D"/>
    <w:rsid w:val="719D2D2B"/>
    <w:rsid w:val="71A60EA8"/>
    <w:rsid w:val="71C9C428"/>
    <w:rsid w:val="71DF7A33"/>
    <w:rsid w:val="71F06DBB"/>
    <w:rsid w:val="71F3ABD4"/>
    <w:rsid w:val="7210C903"/>
    <w:rsid w:val="7223D621"/>
    <w:rsid w:val="72321E22"/>
    <w:rsid w:val="723E3CF3"/>
    <w:rsid w:val="723E61AA"/>
    <w:rsid w:val="7244601A"/>
    <w:rsid w:val="725BBC4F"/>
    <w:rsid w:val="725C57E7"/>
    <w:rsid w:val="727252E5"/>
    <w:rsid w:val="7272E257"/>
    <w:rsid w:val="728D1D3C"/>
    <w:rsid w:val="72B94F4F"/>
    <w:rsid w:val="72C60E3B"/>
    <w:rsid w:val="72DB57B0"/>
    <w:rsid w:val="72E2AEA7"/>
    <w:rsid w:val="72E36EF6"/>
    <w:rsid w:val="72FC6A93"/>
    <w:rsid w:val="72FE4E6D"/>
    <w:rsid w:val="730A2CA5"/>
    <w:rsid w:val="73151593"/>
    <w:rsid w:val="7321C62F"/>
    <w:rsid w:val="732ED6EB"/>
    <w:rsid w:val="734225C0"/>
    <w:rsid w:val="73539262"/>
    <w:rsid w:val="73551F58"/>
    <w:rsid w:val="73563665"/>
    <w:rsid w:val="736183E0"/>
    <w:rsid w:val="73696E3F"/>
    <w:rsid w:val="737EF6AF"/>
    <w:rsid w:val="7383381A"/>
    <w:rsid w:val="73855DB3"/>
    <w:rsid w:val="738F0D00"/>
    <w:rsid w:val="7394A6A9"/>
    <w:rsid w:val="739DC13D"/>
    <w:rsid w:val="73ABF2FB"/>
    <w:rsid w:val="73BD41D0"/>
    <w:rsid w:val="73D1B8A0"/>
    <w:rsid w:val="73D6BC18"/>
    <w:rsid w:val="73D82537"/>
    <w:rsid w:val="73D83AF0"/>
    <w:rsid w:val="73D9F7DA"/>
    <w:rsid w:val="73E0834B"/>
    <w:rsid w:val="73EF2AD2"/>
    <w:rsid w:val="73F78CB0"/>
    <w:rsid w:val="73FC050D"/>
    <w:rsid w:val="73FDF5C6"/>
    <w:rsid w:val="7407329E"/>
    <w:rsid w:val="7426A4F5"/>
    <w:rsid w:val="743E41B0"/>
    <w:rsid w:val="744CC257"/>
    <w:rsid w:val="746D1C4D"/>
    <w:rsid w:val="747A9797"/>
    <w:rsid w:val="7482B588"/>
    <w:rsid w:val="74855E14"/>
    <w:rsid w:val="7486CA38"/>
    <w:rsid w:val="74919807"/>
    <w:rsid w:val="749BD7A1"/>
    <w:rsid w:val="749FD288"/>
    <w:rsid w:val="74B6AF9C"/>
    <w:rsid w:val="74BE8486"/>
    <w:rsid w:val="74CD6303"/>
    <w:rsid w:val="74D28B19"/>
    <w:rsid w:val="74D33E88"/>
    <w:rsid w:val="74DAE370"/>
    <w:rsid w:val="74F7FC8C"/>
    <w:rsid w:val="750799D0"/>
    <w:rsid w:val="750B0AB2"/>
    <w:rsid w:val="750C698E"/>
    <w:rsid w:val="750DD49B"/>
    <w:rsid w:val="7511C9B3"/>
    <w:rsid w:val="75200F72"/>
    <w:rsid w:val="7525A5DC"/>
    <w:rsid w:val="7536E903"/>
    <w:rsid w:val="75498AC4"/>
    <w:rsid w:val="755478F7"/>
    <w:rsid w:val="756F9E71"/>
    <w:rsid w:val="75783240"/>
    <w:rsid w:val="757DAF1D"/>
    <w:rsid w:val="7586558B"/>
    <w:rsid w:val="758E5C44"/>
    <w:rsid w:val="75B09CD1"/>
    <w:rsid w:val="75B377AE"/>
    <w:rsid w:val="75C715E9"/>
    <w:rsid w:val="75C8AF8B"/>
    <w:rsid w:val="75F0AFB9"/>
    <w:rsid w:val="75F8FA2A"/>
    <w:rsid w:val="760BC453"/>
    <w:rsid w:val="76340B55"/>
    <w:rsid w:val="76495B30"/>
    <w:rsid w:val="767585C8"/>
    <w:rsid w:val="76B293B2"/>
    <w:rsid w:val="76BD9770"/>
    <w:rsid w:val="76CDB25B"/>
    <w:rsid w:val="76DE677C"/>
    <w:rsid w:val="76E7E406"/>
    <w:rsid w:val="76EA03DF"/>
    <w:rsid w:val="76EA9753"/>
    <w:rsid w:val="76EBE1C1"/>
    <w:rsid w:val="76F7B3D6"/>
    <w:rsid w:val="77013486"/>
    <w:rsid w:val="771D3ACF"/>
    <w:rsid w:val="771F3C40"/>
    <w:rsid w:val="7725B062"/>
    <w:rsid w:val="77567EFA"/>
    <w:rsid w:val="775F3272"/>
    <w:rsid w:val="77647FEC"/>
    <w:rsid w:val="777225B9"/>
    <w:rsid w:val="778516F8"/>
    <w:rsid w:val="778A640C"/>
    <w:rsid w:val="7794E7FD"/>
    <w:rsid w:val="7796D241"/>
    <w:rsid w:val="77A6B2DF"/>
    <w:rsid w:val="77C0B711"/>
    <w:rsid w:val="77CFDBB6"/>
    <w:rsid w:val="77D0DC74"/>
    <w:rsid w:val="77D6B20D"/>
    <w:rsid w:val="77F17ECD"/>
    <w:rsid w:val="77FC5F32"/>
    <w:rsid w:val="780F31EC"/>
    <w:rsid w:val="781A7ABE"/>
    <w:rsid w:val="78231A6E"/>
    <w:rsid w:val="7833164F"/>
    <w:rsid w:val="7836B23E"/>
    <w:rsid w:val="784D135C"/>
    <w:rsid w:val="784E4516"/>
    <w:rsid w:val="786E89C5"/>
    <w:rsid w:val="786F158F"/>
    <w:rsid w:val="789CFCBF"/>
    <w:rsid w:val="78AF359E"/>
    <w:rsid w:val="78B6A127"/>
    <w:rsid w:val="78BCF27D"/>
    <w:rsid w:val="78E2FE2C"/>
    <w:rsid w:val="78EC3B75"/>
    <w:rsid w:val="791536F6"/>
    <w:rsid w:val="7933A2EB"/>
    <w:rsid w:val="79483A58"/>
    <w:rsid w:val="794C9984"/>
    <w:rsid w:val="79546794"/>
    <w:rsid w:val="796D8FF1"/>
    <w:rsid w:val="797B6FBA"/>
    <w:rsid w:val="797C3701"/>
    <w:rsid w:val="798D4F2E"/>
    <w:rsid w:val="799255EA"/>
    <w:rsid w:val="799448E3"/>
    <w:rsid w:val="7995DEBB"/>
    <w:rsid w:val="799A9973"/>
    <w:rsid w:val="799BCA4C"/>
    <w:rsid w:val="79B7CA60"/>
    <w:rsid w:val="79C577E9"/>
    <w:rsid w:val="79EA8C18"/>
    <w:rsid w:val="79F1BB43"/>
    <w:rsid w:val="7A02DA6B"/>
    <w:rsid w:val="7A134C74"/>
    <w:rsid w:val="7A279152"/>
    <w:rsid w:val="7A46FBA2"/>
    <w:rsid w:val="7A4DC42E"/>
    <w:rsid w:val="7A66B713"/>
    <w:rsid w:val="7A6E0240"/>
    <w:rsid w:val="7A7B68A3"/>
    <w:rsid w:val="7A8BEBFC"/>
    <w:rsid w:val="7AA99C2A"/>
    <w:rsid w:val="7AABAFA8"/>
    <w:rsid w:val="7AC36D53"/>
    <w:rsid w:val="7ACA11E2"/>
    <w:rsid w:val="7AD73761"/>
    <w:rsid w:val="7AE2A576"/>
    <w:rsid w:val="7AF037F5"/>
    <w:rsid w:val="7AF95548"/>
    <w:rsid w:val="7AFD5A00"/>
    <w:rsid w:val="7B1D6A0A"/>
    <w:rsid w:val="7B225B8C"/>
    <w:rsid w:val="7B231519"/>
    <w:rsid w:val="7B292203"/>
    <w:rsid w:val="7B3A06A9"/>
    <w:rsid w:val="7B5581E9"/>
    <w:rsid w:val="7B61484A"/>
    <w:rsid w:val="7B66DD28"/>
    <w:rsid w:val="7B7E968D"/>
    <w:rsid w:val="7B88E5B9"/>
    <w:rsid w:val="7B8DD8B0"/>
    <w:rsid w:val="7B9FD584"/>
    <w:rsid w:val="7BA4E019"/>
    <w:rsid w:val="7BA4F400"/>
    <w:rsid w:val="7BA8A296"/>
    <w:rsid w:val="7BAC6F90"/>
    <w:rsid w:val="7BB30662"/>
    <w:rsid w:val="7BC67916"/>
    <w:rsid w:val="7BD05729"/>
    <w:rsid w:val="7BDB8365"/>
    <w:rsid w:val="7BE015D1"/>
    <w:rsid w:val="7C033A2D"/>
    <w:rsid w:val="7C033ECE"/>
    <w:rsid w:val="7C0450FE"/>
    <w:rsid w:val="7C076A27"/>
    <w:rsid w:val="7C0B8A50"/>
    <w:rsid w:val="7C0E3BEB"/>
    <w:rsid w:val="7C12C081"/>
    <w:rsid w:val="7C45F8A6"/>
    <w:rsid w:val="7C4C7D76"/>
    <w:rsid w:val="7C50E4A6"/>
    <w:rsid w:val="7C59E072"/>
    <w:rsid w:val="7C7CAC77"/>
    <w:rsid w:val="7C95751D"/>
    <w:rsid w:val="7CB3107C"/>
    <w:rsid w:val="7CB6738C"/>
    <w:rsid w:val="7CC97E78"/>
    <w:rsid w:val="7CE27720"/>
    <w:rsid w:val="7CEF327C"/>
    <w:rsid w:val="7CF4B2C7"/>
    <w:rsid w:val="7CF747D1"/>
    <w:rsid w:val="7D0EFD74"/>
    <w:rsid w:val="7D23C67C"/>
    <w:rsid w:val="7D30B7C1"/>
    <w:rsid w:val="7D4EC061"/>
    <w:rsid w:val="7D5802D5"/>
    <w:rsid w:val="7D5DED96"/>
    <w:rsid w:val="7D5EE8A9"/>
    <w:rsid w:val="7D643A04"/>
    <w:rsid w:val="7D8054A5"/>
    <w:rsid w:val="7D9878CD"/>
    <w:rsid w:val="7D9D667B"/>
    <w:rsid w:val="7DABAE84"/>
    <w:rsid w:val="7DF4CFE1"/>
    <w:rsid w:val="7DFD4DD4"/>
    <w:rsid w:val="7E01BE2E"/>
    <w:rsid w:val="7E396D61"/>
    <w:rsid w:val="7E60373A"/>
    <w:rsid w:val="7E623477"/>
    <w:rsid w:val="7E807E69"/>
    <w:rsid w:val="7E8F34A6"/>
    <w:rsid w:val="7EB7153F"/>
    <w:rsid w:val="7EBDFD3B"/>
    <w:rsid w:val="7EC18A51"/>
    <w:rsid w:val="7EC3B8B5"/>
    <w:rsid w:val="7ED39B88"/>
    <w:rsid w:val="7EEBFD5F"/>
    <w:rsid w:val="7F25BB57"/>
    <w:rsid w:val="7F47910A"/>
    <w:rsid w:val="7F531D98"/>
    <w:rsid w:val="7F5B7CF9"/>
    <w:rsid w:val="7F77FD24"/>
    <w:rsid w:val="7F8E3214"/>
    <w:rsid w:val="7F9FCE8D"/>
    <w:rsid w:val="7FB5FE24"/>
    <w:rsid w:val="7FC05FBC"/>
    <w:rsid w:val="7FC251C0"/>
    <w:rsid w:val="7FC73EC0"/>
    <w:rsid w:val="7FD55A74"/>
    <w:rsid w:val="7FD9297D"/>
    <w:rsid w:val="7FE86F11"/>
    <w:rsid w:val="7FF6C669"/>
    <w:rsid w:val="7FF78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75705"/>
  <w15:chartTrackingRefBased/>
  <w15:docId w15:val="{BB0F9D58-90A5-4B92-BFD5-9874F86F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CE"/>
  </w:style>
  <w:style w:type="paragraph" w:styleId="Heading1">
    <w:name w:val="heading 1"/>
    <w:basedOn w:val="Normal"/>
    <w:next w:val="Normal"/>
    <w:link w:val="Heading1Char"/>
    <w:uiPriority w:val="9"/>
    <w:qFormat/>
    <w:rsid w:val="0029446D"/>
    <w:pPr>
      <w:keepNext/>
      <w:keepLines/>
      <w:spacing w:before="240" w:after="0"/>
      <w:outlineLvl w:val="0"/>
    </w:pPr>
    <w:rPr>
      <w:rFonts w:ascii="Apercu Medium" w:eastAsia="Segoe UI" w:hAnsi="Apercu Medium" w:cs="Segoe U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6D"/>
    <w:pPr>
      <w:spacing w:after="80"/>
      <w:outlineLvl w:val="2"/>
    </w:pPr>
    <w:rPr>
      <w:rFonts w:ascii="Apercu Medium" w:eastAsia="SimSun" w:hAnsi="Apercu Medium" w:cs="Times New Roman"/>
      <w:color w:val="262626"/>
      <w:kern w:val="16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B26C1D"/>
    <w:pPr>
      <w:outlineLvl w:val="3"/>
    </w:pPr>
    <w:rPr>
      <w:b/>
      <w:bCs/>
      <w:color w:val="0D0D0D" w:themeColor="text1" w:themeTint="F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Normal"/>
    <w:rsid w:val="5611DDFF"/>
    <w:pPr>
      <w:spacing w:after="120"/>
      <w:jc w:val="both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9446D"/>
    <w:rPr>
      <w:rFonts w:ascii="Apercu Medium" w:eastAsia="SimSun" w:hAnsi="Apercu Medium" w:cs="Times New Roman"/>
      <w:color w:val="262626"/>
      <w:kern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446D"/>
    <w:rPr>
      <w:rFonts w:ascii="Apercu Medium" w:eastAsia="Segoe UI" w:hAnsi="Apercu Medium" w:cs="Segoe UI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F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C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68"/>
  </w:style>
  <w:style w:type="paragraph" w:styleId="Footer">
    <w:name w:val="footer"/>
    <w:basedOn w:val="Normal"/>
    <w:link w:val="FooterChar"/>
    <w:uiPriority w:val="99"/>
    <w:unhideWhenUsed/>
    <w:rsid w:val="007B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68"/>
  </w:style>
  <w:style w:type="character" w:styleId="FootnoteReference">
    <w:name w:val="footnote reference"/>
    <w:basedOn w:val="DefaultParagraphFont"/>
    <w:uiPriority w:val="99"/>
    <w:semiHidden/>
    <w:unhideWhenUsed/>
    <w:rsid w:val="007B006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06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06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B0068"/>
    <w:rPr>
      <w:sz w:val="20"/>
      <w:szCs w:val="20"/>
    </w:rPr>
  </w:style>
  <w:style w:type="paragraph" w:styleId="NoSpacing">
    <w:name w:val="No Spacing"/>
    <w:uiPriority w:val="1"/>
    <w:qFormat/>
    <w:rsid w:val="00EA4DD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279B"/>
    <w:rPr>
      <w:color w:val="605E5C"/>
      <w:shd w:val="clear" w:color="auto" w:fill="E1DFDD"/>
    </w:rPr>
  </w:style>
  <w:style w:type="paragraph" w:customStyle="1" w:styleId="Bodybullets">
    <w:name w:val="Body bullets"/>
    <w:basedOn w:val="Normal"/>
    <w:link w:val="BodybulletsChar"/>
    <w:qFormat/>
    <w:rsid w:val="623A998F"/>
    <w:pPr>
      <w:spacing w:after="0"/>
      <w:ind w:left="720" w:hanging="360"/>
    </w:pPr>
    <w:rPr>
      <w:rFonts w:ascii="Segoe UI" w:eastAsia="Segoe UI" w:hAnsi="Segoe UI" w:cs="Segoe UI"/>
    </w:rPr>
  </w:style>
  <w:style w:type="paragraph" w:customStyle="1" w:styleId="Bodyemphasis1">
    <w:name w:val="Body emphasis 1"/>
    <w:basedOn w:val="Normal"/>
    <w:link w:val="Bodyemphasis1Char"/>
    <w:qFormat/>
    <w:rsid w:val="623A998F"/>
    <w:rPr>
      <w:rFonts w:ascii="Segoe UI" w:eastAsia="Segoe UI" w:hAnsi="Segoe UI" w:cs="Segoe UI"/>
      <w:i/>
      <w:iCs/>
    </w:rPr>
  </w:style>
  <w:style w:type="character" w:customStyle="1" w:styleId="BodybulletsChar">
    <w:name w:val="Body bullets Char"/>
    <w:basedOn w:val="DefaultParagraphFont"/>
    <w:link w:val="Bodybullets"/>
    <w:rsid w:val="623A998F"/>
    <w:rPr>
      <w:rFonts w:ascii="Segoe UI" w:eastAsia="Segoe UI" w:hAnsi="Segoe UI" w:cs="Segoe UI"/>
    </w:rPr>
  </w:style>
  <w:style w:type="character" w:customStyle="1" w:styleId="Bodyemphasis1Char">
    <w:name w:val="Body emphasis 1 Char"/>
    <w:basedOn w:val="DefaultParagraphFont"/>
    <w:link w:val="Bodyemphasis1"/>
    <w:rsid w:val="623A998F"/>
    <w:rPr>
      <w:rFonts w:ascii="Segoe UI" w:eastAsia="Segoe UI" w:hAnsi="Segoe UI" w:cs="Segoe UI"/>
      <w:i/>
      <w:iCs/>
    </w:rPr>
  </w:style>
  <w:style w:type="paragraph" w:customStyle="1" w:styleId="body">
    <w:name w:val="body"/>
    <w:link w:val="bodyChar"/>
    <w:uiPriority w:val="1"/>
    <w:qFormat/>
    <w:rsid w:val="006451B7"/>
    <w:pPr>
      <w:tabs>
        <w:tab w:val="left" w:pos="720"/>
        <w:tab w:val="left" w:pos="1440"/>
      </w:tabs>
      <w:spacing w:line="240" w:lineRule="auto"/>
    </w:pPr>
    <w:rPr>
      <w:rFonts w:ascii="Apercu Light" w:eastAsia="Source Sans Pro Light" w:hAnsi="Apercu Light" w:cs="Source Sans Pro Light"/>
      <w:color w:val="3B3838" w:themeColor="background2" w:themeShade="40"/>
      <w:kern w:val="16"/>
      <w:szCs w:val="20"/>
    </w:rPr>
  </w:style>
  <w:style w:type="character" w:customStyle="1" w:styleId="bodyChar">
    <w:name w:val="body Char"/>
    <w:basedOn w:val="DefaultParagraphFont"/>
    <w:link w:val="body"/>
    <w:uiPriority w:val="1"/>
    <w:rsid w:val="006451B7"/>
    <w:rPr>
      <w:rFonts w:ascii="Apercu Light" w:eastAsia="Source Sans Pro Light" w:hAnsi="Apercu Light" w:cs="Source Sans Pro Light"/>
      <w:color w:val="3B3838" w:themeColor="background2" w:themeShade="40"/>
      <w:kern w:val="16"/>
      <w:szCs w:val="20"/>
    </w:rPr>
  </w:style>
  <w:style w:type="paragraph" w:styleId="Revision">
    <w:name w:val="Revision"/>
    <w:hidden/>
    <w:uiPriority w:val="99"/>
    <w:semiHidden/>
    <w:rsid w:val="00595BD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69366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E90A2E"/>
  </w:style>
  <w:style w:type="character" w:customStyle="1" w:styleId="eop">
    <w:name w:val="eop"/>
    <w:basedOn w:val="DefaultParagraphFont"/>
    <w:rsid w:val="00E90A2E"/>
  </w:style>
  <w:style w:type="paragraph" w:customStyle="1" w:styleId="paragraph">
    <w:name w:val="paragraph"/>
    <w:basedOn w:val="Normal"/>
    <w:rsid w:val="00E4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480E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26C1D"/>
    <w:rPr>
      <w:rFonts w:ascii="Source Sans Pro Light" w:eastAsia="Source Sans Pro Light" w:hAnsi="Source Sans Pro Light" w:cs="Source Sans Pro Light"/>
      <w:b/>
      <w:bCs/>
      <w:color w:val="0D0D0D" w:themeColor="text1" w:themeTint="F2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[e-mail]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incommon.i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7D0D5CB7F9F4E9F4091E653D0BB32" ma:contentTypeVersion="16" ma:contentTypeDescription="Create a new document." ma:contentTypeScope="" ma:versionID="345da9ef91cbef5afce27f0e76e94d6e">
  <xsd:schema xmlns:xsd="http://www.w3.org/2001/XMLSchema" xmlns:xs="http://www.w3.org/2001/XMLSchema" xmlns:p="http://schemas.microsoft.com/office/2006/metadata/properties" xmlns:ns2="aa020f96-a0e5-4ea7-a5aa-e1c49adf9fc2" xmlns:ns3="011c8830-472b-4d99-a3cc-edcf650f75ec" targetNamespace="http://schemas.microsoft.com/office/2006/metadata/properties" ma:root="true" ma:fieldsID="b1e321a3d170879cacc233b186a3498f" ns2:_="" ns3:_="">
    <xsd:import namespace="aa020f96-a0e5-4ea7-a5aa-e1c49adf9fc2"/>
    <xsd:import namespace="011c8830-472b-4d99-a3cc-edcf650f7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0f96-a0e5-4ea7-a5aa-e1c49adf9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8830-472b-4d99-a3cc-edcf650f7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cfe8a9-2b77-4cb8-82c2-fa288d04debe}" ma:internalName="TaxCatchAll" ma:showField="CatchAllData" ma:web="011c8830-472b-4d99-a3cc-edcf650f7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c8830-472b-4d99-a3cc-edcf650f75ec" xsi:nil="true"/>
    <lcf76f155ced4ddcb4097134ff3c332f xmlns="aa020f96-a0e5-4ea7-a5aa-e1c49adf9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140F3-D144-4D05-9080-4FF529BB1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20f96-a0e5-4ea7-a5aa-e1c49adf9fc2"/>
    <ds:schemaRef ds:uri="011c8830-472b-4d99-a3cc-edcf650f7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6063-F2B0-4275-92B4-716CD6F93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C24889-B25D-4B04-AD05-BFF57417E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E08D8-CA72-4735-BC55-9C0D673038AE}">
  <ds:schemaRefs>
    <ds:schemaRef ds:uri="http://schemas.microsoft.com/office/2006/metadata/properties"/>
    <ds:schemaRef ds:uri="http://schemas.microsoft.com/office/infopath/2007/PartnerControls"/>
    <ds:schemaRef ds:uri="011c8830-472b-4d99-a3cc-edcf650f75ec"/>
    <ds:schemaRef ds:uri="aa020f96-a0e5-4ea7-a5aa-e1c49adf9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Partners Framework-Memorandum of Collaboration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Partners Framework-Memorandum of Collaboration</dc:title>
  <dc:subject/>
  <dc:creator>incommon llc</dc:creator>
  <cp:keywords/>
  <dc:description>Memorandum of Collaboration by incommon llc is licensed under CC BY-NC-SA 4.0. To view a copy of this license, visit https://creativecommons.org/licenses/by-nc-sa/4.0/</dc:description>
  <cp:lastModifiedBy>Erika Uribe</cp:lastModifiedBy>
  <cp:revision>414</cp:revision>
  <dcterms:created xsi:type="dcterms:W3CDTF">2023-11-28T00:50:00Z</dcterms:created>
  <dcterms:modified xsi:type="dcterms:W3CDTF">2025-02-14T04:09:00Z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0x0101004737D0D5CB7F9F4E9F4091E653D0BB32</vt:lpwstr>
  </property>
  <property fmtid="{D5CDD505-2E9C-101B-9397-08002B2CF9AE}" pid="3" name="MediaServiceImageTags">
    <vt:lpwstr/>
  </property>
</Properties>
</file>